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31AA4">
      <w:pPr>
        <w:bidi w:val="0"/>
        <w:spacing w:line="240" w:lineRule="auto"/>
        <w:jc w:val="center"/>
        <w:rPr>
          <w:rFonts w:hint="default" w:ascii="宋体" w:hAnsi="宋体" w:eastAsia="宋体" w:cs="宋体"/>
          <w:b/>
          <w:bCs/>
          <w:sz w:val="32"/>
          <w:szCs w:val="36"/>
          <w:lang w:val="en-US" w:eastAsia="zh-CN"/>
        </w:rPr>
      </w:pPr>
      <w:r>
        <w:rPr>
          <w:rFonts w:hint="eastAsia" w:ascii="宋体" w:hAnsi="宋体" w:eastAsia="宋体" w:cs="宋体"/>
          <w:b/>
          <w:bCs/>
          <w:sz w:val="32"/>
          <w:szCs w:val="36"/>
          <w:lang w:val="en-US" w:eastAsia="zh-CN"/>
        </w:rPr>
        <w:t>北京国测国际会议会展中心有限公司餐饮部宴会桌及台泥项目</w:t>
      </w:r>
    </w:p>
    <w:p w14:paraId="1A4DB133">
      <w:pPr>
        <w:bidi w:val="0"/>
        <w:spacing w:line="240" w:lineRule="auto"/>
        <w:jc w:val="center"/>
        <w:rPr>
          <w:rFonts w:hint="eastAsia" w:ascii="宋体" w:hAnsi="宋体" w:eastAsia="宋体" w:cs="宋体"/>
          <w:b/>
          <w:bCs/>
          <w:sz w:val="32"/>
          <w:szCs w:val="36"/>
          <w:lang w:val="en-US" w:eastAsia="zh-CN"/>
        </w:rPr>
      </w:pPr>
      <w:r>
        <w:rPr>
          <w:rFonts w:hint="eastAsia" w:ascii="宋体" w:hAnsi="宋体" w:eastAsia="宋体" w:cs="宋体"/>
          <w:b/>
          <w:bCs/>
          <w:sz w:val="32"/>
          <w:szCs w:val="36"/>
          <w:lang w:val="en-US" w:eastAsia="zh-CN"/>
        </w:rPr>
        <w:t>招标公告</w:t>
      </w:r>
    </w:p>
    <w:p w14:paraId="4F11591B">
      <w:pPr>
        <w:widowControl/>
        <w:shd w:val="clear" w:color="auto" w:fill="FFFFFF"/>
        <w:spacing w:line="360" w:lineRule="auto"/>
        <w:jc w:val="left"/>
        <w:rPr>
          <w:rFonts w:hint="default" w:ascii="宋体" w:hAnsi="宋体" w:eastAsia="宋体" w:cs="宋体"/>
          <w:i w:val="0"/>
          <w:iCs w:val="0"/>
          <w:caps w:val="0"/>
          <w:color w:val="000000"/>
          <w:spacing w:val="0"/>
          <w:sz w:val="24"/>
          <w:szCs w:val="24"/>
          <w:shd w:val="clear" w:fill="FFFFFF"/>
          <w:lang w:val="en-US" w:eastAsia="zh-CN"/>
        </w:rPr>
      </w:pPr>
      <w:r>
        <w:rPr>
          <w:rFonts w:hint="eastAsia" w:ascii="宋体" w:hAnsi="宋体" w:eastAsia="宋体" w:cs="宋体"/>
          <w:kern w:val="0"/>
          <w:sz w:val="24"/>
          <w:szCs w:val="24"/>
        </w:rPr>
        <w:t>招标项目编号：</w:t>
      </w:r>
      <w:r>
        <w:rPr>
          <w:rFonts w:hint="eastAsia" w:ascii="宋体" w:hAnsi="宋体" w:eastAsia="宋体" w:cs="宋体"/>
          <w:i w:val="0"/>
          <w:iCs w:val="0"/>
          <w:caps w:val="0"/>
          <w:color w:val="000000"/>
          <w:spacing w:val="0"/>
          <w:sz w:val="24"/>
          <w:szCs w:val="24"/>
          <w:shd w:val="clear" w:fill="FFFFFF"/>
        </w:rPr>
        <w:t>GICEC-202</w:t>
      </w:r>
      <w:r>
        <w:rPr>
          <w:rFonts w:hint="eastAsia" w:ascii="宋体" w:hAnsi="宋体" w:eastAsia="宋体" w:cs="宋体"/>
          <w:i w:val="0"/>
          <w:iCs w:val="0"/>
          <w:caps w:val="0"/>
          <w:color w:val="000000"/>
          <w:spacing w:val="0"/>
          <w:sz w:val="24"/>
          <w:szCs w:val="24"/>
          <w:shd w:val="clear" w:fill="FFFFFF"/>
          <w:lang w:val="en-US" w:eastAsia="zh-CN"/>
        </w:rPr>
        <w:t>6002</w:t>
      </w:r>
    </w:p>
    <w:p w14:paraId="775F0C99">
      <w:pPr>
        <w:numPr>
          <w:ilvl w:val="0"/>
          <w:numId w:val="0"/>
        </w:numPr>
        <w:spacing w:line="360" w:lineRule="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一、招标内容：</w:t>
      </w:r>
    </w:p>
    <w:p w14:paraId="47C7E7B7">
      <w:pPr>
        <w:bidi w:val="0"/>
        <w:spacing w:line="240" w:lineRule="auto"/>
        <w:ind w:firstLine="440" w:firstLineChars="200"/>
        <w:jc w:val="both"/>
        <w:rPr>
          <w:rFonts w:hint="default" w:ascii="宋体" w:hAnsi="宋体" w:cs="宋体"/>
          <w:sz w:val="22"/>
          <w:szCs w:val="22"/>
          <w:lang w:val="en-US" w:eastAsia="zh-CN"/>
        </w:rPr>
      </w:pPr>
      <w:r>
        <w:rPr>
          <w:rFonts w:hint="eastAsia" w:ascii="宋体" w:hAnsi="宋体" w:cs="宋体"/>
          <w:sz w:val="22"/>
          <w:szCs w:val="22"/>
          <w:lang w:val="en-US" w:eastAsia="zh-CN"/>
        </w:rPr>
        <w:t>1、招标项目：北京国测国际会议会展中心有限公司餐饮部宴会桌及台泥项目</w:t>
      </w:r>
    </w:p>
    <w:p w14:paraId="03CDC8DB">
      <w:pPr>
        <w:spacing w:line="360" w:lineRule="auto"/>
        <w:ind w:firstLine="440" w:firstLineChars="200"/>
        <w:rPr>
          <w:rFonts w:hint="eastAsia" w:ascii="宋体" w:hAnsi="宋体" w:eastAsia="宋体" w:cs="宋体"/>
          <w:color w:val="000000"/>
          <w:sz w:val="24"/>
          <w:szCs w:val="24"/>
          <w:lang w:val="en-US" w:eastAsia="zh-CN"/>
        </w:rPr>
      </w:pPr>
      <w:r>
        <w:rPr>
          <w:rFonts w:hint="eastAsia" w:ascii="宋体" w:hAnsi="宋体" w:cs="宋体"/>
          <w:sz w:val="22"/>
          <w:szCs w:val="22"/>
          <w:lang w:val="en-US" w:eastAsia="zh-CN"/>
        </w:rPr>
        <w:t>2、招标类别：</w:t>
      </w:r>
      <w:r>
        <w:rPr>
          <w:rFonts w:hint="eastAsia" w:ascii="宋体" w:hAnsi="宋体" w:eastAsia="宋体" w:cs="宋体"/>
          <w:kern w:val="0"/>
          <w:sz w:val="24"/>
          <w:szCs w:val="24"/>
          <w:lang w:val="en-US" w:eastAsia="zh-CN"/>
        </w:rPr>
        <w:t>办公家具类</w:t>
      </w:r>
    </w:p>
    <w:p w14:paraId="5C86B732">
      <w:pPr>
        <w:widowControl/>
        <w:shd w:val="clear" w:color="auto" w:fill="FFFFFF"/>
        <w:spacing w:line="360" w:lineRule="auto"/>
        <w:jc w:val="left"/>
        <w:rPr>
          <w:rFonts w:hint="eastAsia" w:ascii="宋体" w:hAnsi="宋体" w:eastAsia="宋体" w:cs="宋体"/>
          <w:b/>
          <w:kern w:val="0"/>
          <w:sz w:val="24"/>
          <w:szCs w:val="24"/>
        </w:rPr>
      </w:pPr>
      <w:r>
        <w:rPr>
          <w:rFonts w:hint="eastAsia" w:ascii="宋体" w:hAnsi="宋体" w:eastAsia="宋体" w:cs="宋体"/>
          <w:b/>
          <w:kern w:val="0"/>
          <w:sz w:val="24"/>
          <w:szCs w:val="24"/>
        </w:rPr>
        <w:t>二、工程概况</w:t>
      </w:r>
    </w:p>
    <w:p w14:paraId="507715BC">
      <w:pPr>
        <w:bidi w:val="0"/>
        <w:spacing w:line="360" w:lineRule="auto"/>
        <w:ind w:firstLine="440" w:firstLineChars="200"/>
        <w:jc w:val="both"/>
        <w:rPr>
          <w:rFonts w:hint="eastAsia" w:ascii="宋体" w:hAnsi="宋体" w:cs="宋体"/>
          <w:sz w:val="22"/>
          <w:szCs w:val="22"/>
          <w:lang w:val="en-US" w:eastAsia="zh-CN"/>
        </w:rPr>
      </w:pPr>
      <w:r>
        <w:rPr>
          <w:rFonts w:hint="eastAsia" w:ascii="宋体" w:hAnsi="宋体" w:cs="宋体"/>
          <w:sz w:val="22"/>
          <w:szCs w:val="22"/>
          <w:lang w:val="en-US" w:eastAsia="zh-CN"/>
        </w:rPr>
        <w:t>1、项目名称：北京国测国际会议会展中心有限公司餐饮部宴会桌及台泥项目：</w:t>
      </w:r>
    </w:p>
    <w:p w14:paraId="365FA100">
      <w:pPr>
        <w:bidi w:val="0"/>
        <w:spacing w:line="360" w:lineRule="auto"/>
        <w:ind w:firstLine="440" w:firstLineChars="200"/>
        <w:jc w:val="both"/>
        <w:rPr>
          <w:rFonts w:hint="default" w:ascii="宋体" w:hAnsi="宋体" w:cs="宋体"/>
          <w:sz w:val="22"/>
          <w:szCs w:val="22"/>
          <w:lang w:val="en-US" w:eastAsia="zh-CN"/>
        </w:rPr>
      </w:pPr>
      <w:r>
        <w:rPr>
          <w:rFonts w:hint="eastAsia" w:ascii="宋体" w:hAnsi="宋体" w:cs="宋体"/>
          <w:sz w:val="22"/>
          <w:szCs w:val="22"/>
          <w:lang w:val="en-US" w:eastAsia="zh-CN"/>
        </w:rPr>
        <w:t>2、项目位置：北京市顺义区临空经济核心区汇海南路6号院20号楼；</w:t>
      </w:r>
    </w:p>
    <w:p w14:paraId="2D13E614">
      <w:pPr>
        <w:bidi w:val="0"/>
        <w:spacing w:line="360" w:lineRule="auto"/>
        <w:ind w:firstLine="440" w:firstLineChars="200"/>
        <w:jc w:val="both"/>
        <w:rPr>
          <w:rFonts w:hint="default" w:ascii="宋体" w:hAnsi="宋体" w:cs="宋体"/>
          <w:sz w:val="22"/>
          <w:szCs w:val="22"/>
          <w:lang w:val="en-US" w:eastAsia="zh-CN"/>
        </w:rPr>
      </w:pPr>
      <w:r>
        <w:rPr>
          <w:rFonts w:hint="eastAsia" w:ascii="宋体" w:hAnsi="宋体" w:cs="宋体"/>
          <w:sz w:val="22"/>
          <w:szCs w:val="22"/>
          <w:lang w:val="en-US" w:eastAsia="zh-CN"/>
        </w:rPr>
        <w:t>3、本次招标范围：北京国测国际会议会展中心餐饮部宴会桌及台泥；</w:t>
      </w:r>
    </w:p>
    <w:p w14:paraId="7DE78BD4">
      <w:pPr>
        <w:bidi w:val="0"/>
        <w:spacing w:line="360" w:lineRule="auto"/>
        <w:ind w:firstLine="440" w:firstLineChars="200"/>
        <w:jc w:val="both"/>
        <w:rPr>
          <w:rFonts w:hint="default" w:ascii="宋体" w:hAnsi="宋体" w:cs="宋体"/>
          <w:sz w:val="22"/>
          <w:szCs w:val="22"/>
          <w:lang w:val="en-US" w:eastAsia="zh-CN"/>
        </w:rPr>
      </w:pPr>
      <w:r>
        <w:rPr>
          <w:rFonts w:hint="eastAsia" w:ascii="宋体" w:hAnsi="宋体" w:cs="宋体"/>
          <w:sz w:val="22"/>
          <w:szCs w:val="22"/>
          <w:lang w:val="en-US" w:eastAsia="zh-CN"/>
        </w:rPr>
        <w:t>4、本次招标预计数量：宴会IBM桌：250张，台泥：200块。</w:t>
      </w:r>
    </w:p>
    <w:p w14:paraId="486C1313">
      <w:pPr>
        <w:widowControl/>
        <w:shd w:val="clear" w:color="auto" w:fill="FFFFFF"/>
        <w:spacing w:line="360" w:lineRule="auto"/>
        <w:jc w:val="left"/>
        <w:rPr>
          <w:rFonts w:ascii="宋体" w:hAnsi="宋体"/>
          <w:szCs w:val="21"/>
        </w:rPr>
      </w:pPr>
      <w:r>
        <w:rPr>
          <w:rFonts w:hint="eastAsia" w:ascii="宋体" w:hAnsi="宋体" w:eastAsia="宋体" w:cs="宋体"/>
          <w:b/>
          <w:kern w:val="0"/>
          <w:sz w:val="24"/>
          <w:szCs w:val="24"/>
        </w:rPr>
        <w:t>三、投标资格要求</w:t>
      </w:r>
      <w:r>
        <w:rPr>
          <w:rFonts w:hint="eastAsia" w:ascii="宋体" w:hAnsi="宋体" w:eastAsia="宋体" w:cs="宋体"/>
          <w:b/>
          <w:kern w:val="0"/>
          <w:sz w:val="24"/>
          <w:szCs w:val="24"/>
          <w:lang w:val="en-US" w:eastAsia="zh-CN"/>
        </w:rPr>
        <w:tab/>
      </w:r>
    </w:p>
    <w:p w14:paraId="7692CBCA">
      <w:pPr>
        <w:spacing w:line="360" w:lineRule="auto"/>
        <w:ind w:firstLine="210" w:firstLineChars="100"/>
        <w:rPr>
          <w:rFonts w:hint="eastAsia" w:ascii="宋体" w:hAnsi="宋体" w:cs="宋体"/>
          <w:szCs w:val="21"/>
        </w:rPr>
      </w:pPr>
      <w:r>
        <w:rPr>
          <w:rFonts w:hint="eastAsia" w:ascii="宋体" w:hAnsi="宋体" w:cs="宋体"/>
          <w:szCs w:val="21"/>
        </w:rPr>
        <w:t>（一）具有独立法人资质，具有履行合同所必需的财务的单位，具有中华人民共和国企业法人营业执照及相应的营业范围，企业营业执照需年审合格；</w:t>
      </w:r>
    </w:p>
    <w:p w14:paraId="61154499">
      <w:pPr>
        <w:spacing w:line="360" w:lineRule="auto"/>
        <w:ind w:firstLine="210" w:firstLineChars="100"/>
        <w:rPr>
          <w:rFonts w:hint="eastAsia" w:ascii="宋体" w:hAnsi="宋体" w:cs="宋体"/>
          <w:szCs w:val="21"/>
        </w:rPr>
      </w:pPr>
      <w:r>
        <w:rPr>
          <w:rFonts w:hint="eastAsia" w:ascii="宋体" w:hAnsi="宋体" w:cs="宋体"/>
          <w:szCs w:val="21"/>
        </w:rPr>
        <w:t>（二）具有良好的信誉，无不良记录；</w:t>
      </w:r>
    </w:p>
    <w:p w14:paraId="49755649">
      <w:pPr>
        <w:spacing w:line="360" w:lineRule="auto"/>
        <w:ind w:firstLine="210" w:firstLineChars="100"/>
        <w:rPr>
          <w:rFonts w:hint="eastAsia" w:ascii="宋体" w:hAnsi="宋体" w:cs="宋体"/>
          <w:szCs w:val="21"/>
        </w:rPr>
      </w:pPr>
      <w:r>
        <w:rPr>
          <w:rFonts w:hint="eastAsia" w:ascii="宋体" w:hAnsi="宋体" w:cs="宋体"/>
          <w:szCs w:val="21"/>
        </w:rPr>
        <w:t>（三）报价投标人应遵守中华人民共和国《政府采购法》《招投标法》《合同法》和《反不正当竞争法》等有关法律、法规，如有违反，将视为不合格投标人，其投标文件无效；</w:t>
      </w:r>
    </w:p>
    <w:p w14:paraId="183A356C">
      <w:pPr>
        <w:spacing w:line="360" w:lineRule="auto"/>
        <w:ind w:firstLine="210" w:firstLineChars="100"/>
        <w:rPr>
          <w:rFonts w:hint="eastAsia" w:ascii="宋体" w:hAnsi="宋体" w:cs="宋体"/>
          <w:szCs w:val="21"/>
        </w:rPr>
      </w:pPr>
      <w:r>
        <w:rPr>
          <w:rFonts w:hint="eastAsia" w:ascii="宋体" w:hAnsi="宋体" w:cs="宋体"/>
          <w:szCs w:val="21"/>
        </w:rPr>
        <w:t>（四）三家</w:t>
      </w:r>
      <w:r>
        <w:rPr>
          <w:rFonts w:hint="eastAsia" w:ascii="宋体" w:hAnsi="宋体" w:cs="宋体"/>
          <w:szCs w:val="21"/>
          <w:lang w:val="en-US" w:eastAsia="zh-CN"/>
        </w:rPr>
        <w:t>及</w:t>
      </w:r>
      <w:r>
        <w:rPr>
          <w:rFonts w:hint="eastAsia" w:ascii="宋体" w:hAnsi="宋体" w:cs="宋体"/>
          <w:szCs w:val="21"/>
        </w:rPr>
        <w:t>以上国际联号五星级酒店合作；</w:t>
      </w:r>
    </w:p>
    <w:p w14:paraId="1B023A8D">
      <w:pPr>
        <w:spacing w:line="360" w:lineRule="auto"/>
        <w:ind w:firstLine="210" w:firstLineChars="100"/>
        <w:rPr>
          <w:rFonts w:hint="eastAsia" w:ascii="宋体" w:hAnsi="宋体" w:cs="宋体"/>
          <w:szCs w:val="21"/>
          <w:lang w:val="en-US" w:eastAsia="zh-CN"/>
        </w:rPr>
      </w:pPr>
      <w:r>
        <w:rPr>
          <w:rFonts w:hint="eastAsia" w:ascii="宋体" w:hAnsi="宋体" w:cs="宋体"/>
          <w:szCs w:val="21"/>
          <w:lang w:eastAsia="zh-CN"/>
        </w:rPr>
        <w:t>（</w:t>
      </w:r>
      <w:r>
        <w:rPr>
          <w:rFonts w:hint="eastAsia" w:ascii="宋体" w:hAnsi="宋体" w:cs="宋体"/>
          <w:szCs w:val="21"/>
          <w:lang w:val="en-US" w:eastAsia="zh-CN"/>
        </w:rPr>
        <w:t>五</w:t>
      </w:r>
      <w:r>
        <w:rPr>
          <w:rFonts w:hint="eastAsia" w:ascii="宋体" w:hAnsi="宋体" w:cs="宋体"/>
          <w:szCs w:val="21"/>
          <w:lang w:eastAsia="zh-CN"/>
        </w:rPr>
        <w:t>）</w:t>
      </w:r>
      <w:r>
        <w:rPr>
          <w:rFonts w:hint="eastAsia" w:ascii="宋体" w:hAnsi="宋体" w:cs="宋体"/>
          <w:szCs w:val="21"/>
        </w:rPr>
        <w:t>信用中国(网站:www.creditchina.gov.cn/)未被列入失信被执行人、经营(活动)异常名录查询结果</w:t>
      </w:r>
      <w:r>
        <w:rPr>
          <w:rFonts w:hint="eastAsia" w:ascii="宋体" w:hAnsi="宋体" w:cs="宋体"/>
          <w:szCs w:val="21"/>
          <w:lang w:eastAsia="zh-CN"/>
        </w:rPr>
        <w:t>；</w:t>
      </w:r>
    </w:p>
    <w:p w14:paraId="6B563707">
      <w:pPr>
        <w:spacing w:line="360" w:lineRule="auto"/>
        <w:ind w:firstLine="210" w:firstLineChars="100"/>
        <w:rPr>
          <w:rFonts w:hint="eastAsia" w:ascii="宋体" w:hAnsi="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六</w:t>
      </w:r>
      <w:r>
        <w:rPr>
          <w:rFonts w:hint="eastAsia" w:ascii="宋体" w:hAnsi="宋体" w:cs="宋体"/>
          <w:szCs w:val="21"/>
          <w:lang w:eastAsia="zh-CN"/>
        </w:rPr>
        <w:t>）</w:t>
      </w:r>
      <w:r>
        <w:rPr>
          <w:rFonts w:hint="eastAsia" w:ascii="宋体" w:hAnsi="宋体" w:cs="宋体"/>
          <w:szCs w:val="21"/>
        </w:rPr>
        <w:t>中国政府采购网(网站www.ccgp.gov.cn)未被列入政府采购严重违法失信行为记录名单查询结果</w:t>
      </w:r>
      <w:r>
        <w:rPr>
          <w:rFonts w:hint="eastAsia" w:ascii="宋体" w:hAnsi="宋体" w:cs="宋体"/>
          <w:szCs w:val="21"/>
          <w:lang w:eastAsia="zh-CN"/>
        </w:rPr>
        <w:t>；</w:t>
      </w:r>
    </w:p>
    <w:p w14:paraId="19AAB950">
      <w:pPr>
        <w:pStyle w:val="22"/>
        <w:ind w:firstLine="0"/>
        <w:rPr>
          <w:rFonts w:ascii="宋体" w:hAnsi="宋体" w:cs="宋体"/>
          <w:b/>
          <w:szCs w:val="24"/>
        </w:rPr>
      </w:pPr>
      <w:r>
        <w:rPr>
          <w:rFonts w:hint="eastAsia" w:ascii="宋体" w:hAnsi="宋体" w:cs="宋体"/>
          <w:b/>
          <w:szCs w:val="24"/>
          <w:lang w:val="en-US" w:eastAsia="zh-CN"/>
        </w:rPr>
        <w:t>四</w:t>
      </w:r>
      <w:r>
        <w:rPr>
          <w:rFonts w:hint="eastAsia" w:ascii="宋体" w:hAnsi="宋体" w:cs="宋体"/>
          <w:b/>
          <w:szCs w:val="24"/>
        </w:rPr>
        <w:t>、人员要求</w:t>
      </w:r>
    </w:p>
    <w:p w14:paraId="589CA0D7">
      <w:pPr>
        <w:spacing w:line="360" w:lineRule="auto"/>
        <w:ind w:firstLine="210" w:firstLineChars="100"/>
        <w:rPr>
          <w:rFonts w:hint="eastAsia" w:ascii="宋体" w:hAnsi="宋体" w:cs="宋体"/>
          <w:szCs w:val="21"/>
        </w:rPr>
      </w:pPr>
      <w:r>
        <w:rPr>
          <w:rFonts w:hint="eastAsia" w:ascii="宋体" w:hAnsi="宋体" w:cs="宋体"/>
          <w:szCs w:val="21"/>
        </w:rPr>
        <w:t>（一）乙方需提供安装人员需符合国家劳务管理规定，乙方应承担《劳动法》、《劳动合同法》及其他国家法律、法规规定的用人单位衣物，并负责工作人员的工资、社会保险、意外伤亡、财产损害等全部费用。</w:t>
      </w:r>
    </w:p>
    <w:p w14:paraId="22B07D6E">
      <w:pPr>
        <w:spacing w:line="360" w:lineRule="auto"/>
        <w:ind w:firstLine="210" w:firstLineChars="1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二</w:t>
      </w:r>
      <w:r>
        <w:rPr>
          <w:rFonts w:hint="eastAsia" w:ascii="宋体" w:hAnsi="宋体" w:cs="宋体"/>
          <w:szCs w:val="21"/>
        </w:rPr>
        <w:t>）酒店方不提供住宿、工作餐。</w:t>
      </w:r>
    </w:p>
    <w:p w14:paraId="234F3DAC">
      <w:pPr>
        <w:spacing w:line="360" w:lineRule="auto"/>
        <w:ind w:firstLine="210" w:firstLineChars="1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三</w:t>
      </w:r>
      <w:r>
        <w:rPr>
          <w:rFonts w:hint="eastAsia" w:ascii="宋体" w:hAnsi="宋体" w:cs="宋体"/>
          <w:szCs w:val="21"/>
        </w:rPr>
        <w:t>）对于在酒店管辖区内工作的乙方指派的施工人员不论在任何地方，任何情况下发生的交通事故、物品遗失、人身意外、伤害及第三方（财产或人员），乙方必须为他们承担全部责任，酒店不承担任何形式的责任和索赔，在酒店范围工作期间自觉遵守酒店规章制度及接受保安放行检查。</w:t>
      </w:r>
    </w:p>
    <w:p w14:paraId="17728D1D">
      <w:pPr>
        <w:spacing w:line="360" w:lineRule="auto"/>
        <w:ind w:right="414" w:rightChars="197"/>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五、招标服务区域</w:t>
      </w:r>
    </w:p>
    <w:p w14:paraId="3BB44AA6">
      <w:pPr>
        <w:spacing w:line="360" w:lineRule="auto"/>
        <w:ind w:firstLine="210" w:firstLineChars="100"/>
        <w:rPr>
          <w:rFonts w:ascii="宋体" w:hAnsi="宋体"/>
          <w:szCs w:val="21"/>
        </w:rPr>
      </w:pPr>
      <w:r>
        <w:rPr>
          <w:rFonts w:hint="eastAsia" w:ascii="宋体" w:hAnsi="宋体" w:cs="宋体"/>
          <w:szCs w:val="21"/>
        </w:rPr>
        <w:t>（一）</w:t>
      </w:r>
      <w:r>
        <w:rPr>
          <w:rFonts w:hint="eastAsia" w:ascii="宋体" w:hAnsi="宋体"/>
          <w:szCs w:val="21"/>
        </w:rPr>
        <w:t>主要包括北京国测国际会议会展中心有限公司11A餐饮宴会部。</w:t>
      </w:r>
    </w:p>
    <w:p w14:paraId="2C99F3FE">
      <w:pPr>
        <w:numPr>
          <w:ilvl w:val="0"/>
          <w:numId w:val="0"/>
        </w:numPr>
        <w:spacing w:line="360" w:lineRule="auto"/>
        <w:ind w:right="414" w:rightChars="197"/>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六、服务要求</w:t>
      </w:r>
    </w:p>
    <w:p w14:paraId="3AD133D4">
      <w:pPr>
        <w:numPr>
          <w:ilvl w:val="0"/>
          <w:numId w:val="0"/>
        </w:numPr>
        <w:spacing w:line="360" w:lineRule="auto"/>
        <w:ind w:leftChars="212"/>
        <w:rPr>
          <w:rFonts w:hint="eastAsia" w:ascii="宋体" w:hAnsi="宋体" w:cs="宋体" w:eastAsiaTheme="minorEastAsia"/>
          <w:kern w:val="2"/>
          <w:sz w:val="22"/>
          <w:szCs w:val="22"/>
          <w:lang w:val="en-US" w:eastAsia="zh-CN" w:bidi="ar-SA"/>
        </w:rPr>
      </w:pPr>
      <w:r>
        <w:rPr>
          <w:rFonts w:hint="eastAsia" w:ascii="宋体" w:hAnsi="宋体" w:cs="宋体" w:eastAsiaTheme="minorEastAsia"/>
          <w:kern w:val="2"/>
          <w:sz w:val="22"/>
          <w:szCs w:val="22"/>
          <w:lang w:val="en-US" w:eastAsia="zh-CN" w:bidi="ar-SA"/>
        </w:rPr>
        <w:t xml:space="preserve">1、具体要求请参考设备清单 </w:t>
      </w:r>
    </w:p>
    <w:p w14:paraId="6C00CC24">
      <w:pPr>
        <w:numPr>
          <w:ilvl w:val="0"/>
          <w:numId w:val="0"/>
        </w:numPr>
        <w:spacing w:line="360" w:lineRule="auto"/>
        <w:ind w:leftChars="212"/>
        <w:rPr>
          <w:rFonts w:hint="eastAsia" w:ascii="宋体" w:hAnsi="宋体" w:cs="宋体" w:eastAsiaTheme="minorEastAsia"/>
          <w:kern w:val="2"/>
          <w:sz w:val="22"/>
          <w:szCs w:val="22"/>
          <w:lang w:val="en-US" w:eastAsia="zh-CN" w:bidi="ar-SA"/>
        </w:rPr>
      </w:pPr>
      <w:r>
        <w:rPr>
          <w:rFonts w:hint="eastAsia" w:ascii="宋体" w:hAnsi="宋体" w:cs="宋体" w:eastAsiaTheme="minorEastAsia"/>
          <w:kern w:val="2"/>
          <w:sz w:val="22"/>
          <w:szCs w:val="22"/>
          <w:lang w:val="en-US" w:eastAsia="zh-CN" w:bidi="ar-SA"/>
        </w:rPr>
        <w:t>2、中标方保证提供给我方的设备均为全新的、无缺陷、与合同设备清单相符的合格产品和参数。</w:t>
      </w:r>
    </w:p>
    <w:p w14:paraId="2C00D786">
      <w:pPr>
        <w:numPr>
          <w:ilvl w:val="0"/>
          <w:numId w:val="0"/>
        </w:numPr>
        <w:spacing w:line="360" w:lineRule="auto"/>
        <w:ind w:leftChars="212"/>
        <w:rPr>
          <w:rFonts w:hint="eastAsia" w:ascii="宋体" w:hAnsi="宋体" w:cs="宋体" w:eastAsiaTheme="minorEastAsia"/>
          <w:kern w:val="2"/>
          <w:sz w:val="22"/>
          <w:szCs w:val="22"/>
          <w:lang w:val="en-US" w:eastAsia="zh-CN" w:bidi="ar-SA"/>
        </w:rPr>
      </w:pPr>
      <w:r>
        <w:rPr>
          <w:rFonts w:hint="eastAsia" w:ascii="宋体" w:hAnsi="宋体" w:cs="宋体" w:eastAsiaTheme="minorEastAsia"/>
          <w:kern w:val="2"/>
          <w:sz w:val="22"/>
          <w:szCs w:val="22"/>
          <w:lang w:val="en-US" w:eastAsia="zh-CN" w:bidi="ar-SA"/>
        </w:rPr>
        <w:t>3、</w:t>
      </w:r>
      <w:r>
        <w:rPr>
          <w:rFonts w:hint="eastAsia" w:ascii="宋体" w:hAnsi="宋体" w:cs="宋体" w:eastAsiaTheme="minorEastAsia"/>
          <w:kern w:val="2"/>
          <w:sz w:val="22"/>
          <w:szCs w:val="22"/>
          <w:highlight w:val="yellow"/>
          <w:lang w:val="en-US" w:eastAsia="zh-CN" w:bidi="ar-SA"/>
        </w:rPr>
        <w:t>中标人在合同签订后、交大货前。须提供IBM桌及台尼的样本各一件，并提供甲醛含量检测报告（检测报告应为国家认可的第三方检测报告且检测内容需符合相关行业标准），样品不退回，将作为到货产品检验的依据，如质量下降，将依法追究投标人责任。</w:t>
      </w:r>
    </w:p>
    <w:p w14:paraId="67110F23">
      <w:pPr>
        <w:numPr>
          <w:ilvl w:val="0"/>
          <w:numId w:val="0"/>
        </w:numPr>
        <w:spacing w:line="360" w:lineRule="auto"/>
        <w:ind w:leftChars="212"/>
        <w:rPr>
          <w:rFonts w:hint="eastAsia" w:ascii="宋体" w:hAnsi="宋体" w:cs="宋体" w:eastAsiaTheme="minorEastAsia"/>
          <w:kern w:val="2"/>
          <w:sz w:val="22"/>
          <w:szCs w:val="22"/>
          <w:lang w:val="en-US" w:eastAsia="zh-CN" w:bidi="ar-SA"/>
        </w:rPr>
      </w:pPr>
      <w:r>
        <w:rPr>
          <w:rFonts w:hint="eastAsia" w:ascii="宋体" w:hAnsi="宋体" w:cs="宋体" w:eastAsiaTheme="minorEastAsia"/>
          <w:kern w:val="2"/>
          <w:sz w:val="22"/>
          <w:szCs w:val="22"/>
          <w:lang w:val="en-US" w:eastAsia="zh-CN" w:bidi="ar-SA"/>
        </w:rPr>
        <w:t>4、按期完成货品配送。</w:t>
      </w:r>
    </w:p>
    <w:p w14:paraId="05ACA435">
      <w:pPr>
        <w:numPr>
          <w:ilvl w:val="0"/>
          <w:numId w:val="0"/>
        </w:numPr>
        <w:spacing w:line="360" w:lineRule="auto"/>
        <w:ind w:leftChars="212"/>
        <w:rPr>
          <w:rFonts w:hint="eastAsia" w:ascii="宋体" w:hAnsi="宋体" w:cs="宋体" w:eastAsiaTheme="minorEastAsia"/>
          <w:kern w:val="2"/>
          <w:sz w:val="22"/>
          <w:szCs w:val="22"/>
          <w:lang w:val="en-US" w:eastAsia="zh-CN" w:bidi="ar-SA"/>
        </w:rPr>
      </w:pPr>
      <w:r>
        <w:rPr>
          <w:rFonts w:hint="eastAsia" w:ascii="宋体" w:hAnsi="宋体" w:cs="宋体" w:eastAsiaTheme="minorEastAsia"/>
          <w:kern w:val="2"/>
          <w:sz w:val="22"/>
          <w:szCs w:val="22"/>
          <w:lang w:val="en-US" w:eastAsia="zh-CN" w:bidi="ar-SA"/>
        </w:rPr>
        <w:t>5、设备技术资料、图纸等资料在验收前提供给我方。</w:t>
      </w:r>
    </w:p>
    <w:p w14:paraId="25C59C20">
      <w:pPr>
        <w:widowControl/>
        <w:shd w:val="clear" w:color="auto" w:fill="FFFFFF"/>
        <w:spacing w:line="360" w:lineRule="auto"/>
        <w:jc w:val="left"/>
        <w:rPr>
          <w:rFonts w:hint="eastAsia" w:ascii="宋体" w:hAnsi="宋体" w:eastAsia="宋体" w:cs="宋体"/>
          <w:b/>
          <w:kern w:val="0"/>
          <w:sz w:val="24"/>
          <w:szCs w:val="24"/>
        </w:rPr>
      </w:pPr>
      <w:r>
        <w:rPr>
          <w:rFonts w:hint="eastAsia" w:ascii="宋体" w:hAnsi="宋体" w:eastAsia="宋体" w:cs="宋体"/>
          <w:b/>
          <w:kern w:val="0"/>
          <w:sz w:val="24"/>
          <w:szCs w:val="24"/>
          <w:lang w:val="en-US" w:eastAsia="zh-CN"/>
        </w:rPr>
        <w:t>七</w:t>
      </w:r>
      <w:r>
        <w:rPr>
          <w:rFonts w:hint="eastAsia" w:ascii="宋体" w:hAnsi="宋体" w:eastAsia="宋体" w:cs="宋体"/>
          <w:b/>
          <w:kern w:val="0"/>
          <w:sz w:val="24"/>
          <w:szCs w:val="24"/>
        </w:rPr>
        <w:t>、报名开始日期及截止日期</w:t>
      </w:r>
    </w:p>
    <w:p w14:paraId="2B76BB27">
      <w:pPr>
        <w:numPr>
          <w:ilvl w:val="0"/>
          <w:numId w:val="0"/>
        </w:numPr>
        <w:spacing w:line="360" w:lineRule="auto"/>
        <w:ind w:leftChars="212"/>
        <w:rPr>
          <w:rFonts w:hint="eastAsia" w:ascii="宋体" w:hAnsi="宋体" w:cs="宋体" w:eastAsiaTheme="minorEastAsia"/>
          <w:kern w:val="2"/>
          <w:sz w:val="22"/>
          <w:szCs w:val="22"/>
          <w:lang w:val="en-US" w:eastAsia="zh-CN" w:bidi="ar-SA"/>
        </w:rPr>
      </w:pPr>
      <w:r>
        <w:rPr>
          <w:rFonts w:hint="eastAsia" w:ascii="宋体" w:hAnsi="宋体" w:cs="宋体" w:eastAsiaTheme="minorEastAsia"/>
          <w:kern w:val="2"/>
          <w:sz w:val="22"/>
          <w:szCs w:val="22"/>
          <w:lang w:val="en-US" w:eastAsia="zh-CN" w:bidi="ar-SA"/>
        </w:rPr>
        <w:t>1、报名开始日期：202</w:t>
      </w:r>
      <w:r>
        <w:rPr>
          <w:rFonts w:hint="eastAsia" w:ascii="宋体" w:hAnsi="宋体" w:cs="宋体"/>
          <w:kern w:val="2"/>
          <w:sz w:val="22"/>
          <w:szCs w:val="22"/>
          <w:lang w:val="en-US" w:eastAsia="zh-CN" w:bidi="ar-SA"/>
        </w:rPr>
        <w:t>6</w:t>
      </w:r>
      <w:r>
        <w:rPr>
          <w:rFonts w:hint="eastAsia" w:ascii="宋体" w:hAnsi="宋体" w:cs="宋体" w:eastAsiaTheme="minorEastAsia"/>
          <w:kern w:val="2"/>
          <w:sz w:val="22"/>
          <w:szCs w:val="22"/>
          <w:lang w:val="en-US" w:eastAsia="zh-CN" w:bidi="ar-SA"/>
        </w:rPr>
        <w:t>年</w:t>
      </w:r>
      <w:r>
        <w:rPr>
          <w:rFonts w:hint="eastAsia" w:ascii="宋体" w:hAnsi="宋体" w:cs="宋体"/>
          <w:kern w:val="2"/>
          <w:sz w:val="22"/>
          <w:szCs w:val="22"/>
          <w:lang w:val="en-US" w:eastAsia="zh-CN" w:bidi="ar-SA"/>
        </w:rPr>
        <w:t>4</w:t>
      </w:r>
      <w:r>
        <w:rPr>
          <w:rFonts w:hint="eastAsia" w:ascii="宋体" w:hAnsi="宋体" w:cs="宋体" w:eastAsiaTheme="minorEastAsia"/>
          <w:kern w:val="2"/>
          <w:sz w:val="22"/>
          <w:szCs w:val="22"/>
          <w:lang w:val="en-US" w:eastAsia="zh-CN" w:bidi="ar-SA"/>
        </w:rPr>
        <w:t>月</w:t>
      </w:r>
      <w:r>
        <w:rPr>
          <w:rFonts w:hint="eastAsia" w:ascii="宋体" w:hAnsi="宋体" w:cs="宋体"/>
          <w:kern w:val="2"/>
          <w:sz w:val="22"/>
          <w:szCs w:val="22"/>
          <w:lang w:val="en-US" w:eastAsia="zh-CN" w:bidi="ar-SA"/>
        </w:rPr>
        <w:t>17</w:t>
      </w:r>
      <w:r>
        <w:rPr>
          <w:rFonts w:hint="eastAsia" w:ascii="宋体" w:hAnsi="宋体" w:cs="宋体" w:eastAsiaTheme="minorEastAsia"/>
          <w:kern w:val="2"/>
          <w:sz w:val="22"/>
          <w:szCs w:val="22"/>
          <w:lang w:val="en-US" w:eastAsia="zh-CN" w:bidi="ar-SA"/>
        </w:rPr>
        <w:t>日。</w:t>
      </w:r>
    </w:p>
    <w:p w14:paraId="50EE63ED">
      <w:pPr>
        <w:numPr>
          <w:ilvl w:val="0"/>
          <w:numId w:val="0"/>
        </w:numPr>
        <w:spacing w:line="360" w:lineRule="auto"/>
        <w:ind w:leftChars="212"/>
        <w:rPr>
          <w:rFonts w:hint="eastAsia" w:ascii="宋体" w:hAnsi="宋体" w:cs="宋体" w:eastAsiaTheme="minorEastAsia"/>
          <w:kern w:val="2"/>
          <w:sz w:val="22"/>
          <w:szCs w:val="22"/>
          <w:lang w:val="en-US" w:eastAsia="zh-CN" w:bidi="ar-SA"/>
        </w:rPr>
      </w:pPr>
      <w:r>
        <w:rPr>
          <w:rFonts w:hint="eastAsia" w:ascii="宋体" w:hAnsi="宋体" w:cs="宋体" w:eastAsiaTheme="minorEastAsia"/>
          <w:kern w:val="2"/>
          <w:sz w:val="22"/>
          <w:szCs w:val="22"/>
          <w:lang w:val="en-US" w:eastAsia="zh-CN" w:bidi="ar-SA"/>
        </w:rPr>
        <w:t>2、报名截止日期：202</w:t>
      </w:r>
      <w:r>
        <w:rPr>
          <w:rFonts w:hint="eastAsia" w:ascii="宋体" w:hAnsi="宋体" w:cs="宋体"/>
          <w:kern w:val="2"/>
          <w:sz w:val="22"/>
          <w:szCs w:val="22"/>
          <w:lang w:val="en-US" w:eastAsia="zh-CN" w:bidi="ar-SA"/>
        </w:rPr>
        <w:t>6</w:t>
      </w:r>
      <w:r>
        <w:rPr>
          <w:rFonts w:hint="eastAsia" w:ascii="宋体" w:hAnsi="宋体" w:cs="宋体" w:eastAsiaTheme="minorEastAsia"/>
          <w:kern w:val="2"/>
          <w:sz w:val="22"/>
          <w:szCs w:val="22"/>
          <w:lang w:val="en-US" w:eastAsia="zh-CN" w:bidi="ar-SA"/>
        </w:rPr>
        <w:t>年</w:t>
      </w:r>
      <w:r>
        <w:rPr>
          <w:rFonts w:hint="eastAsia" w:ascii="宋体" w:hAnsi="宋体" w:cs="宋体"/>
          <w:kern w:val="2"/>
          <w:sz w:val="22"/>
          <w:szCs w:val="22"/>
          <w:lang w:val="en-US" w:eastAsia="zh-CN" w:bidi="ar-SA"/>
        </w:rPr>
        <w:t>4</w:t>
      </w:r>
      <w:r>
        <w:rPr>
          <w:rFonts w:hint="eastAsia" w:ascii="宋体" w:hAnsi="宋体" w:cs="宋体" w:eastAsiaTheme="minorEastAsia"/>
          <w:kern w:val="2"/>
          <w:sz w:val="22"/>
          <w:szCs w:val="22"/>
          <w:lang w:val="en-US" w:eastAsia="zh-CN" w:bidi="ar-SA"/>
        </w:rPr>
        <w:t>月</w:t>
      </w:r>
      <w:r>
        <w:rPr>
          <w:rFonts w:hint="eastAsia" w:ascii="宋体" w:hAnsi="宋体" w:cs="宋体"/>
          <w:kern w:val="2"/>
          <w:sz w:val="22"/>
          <w:szCs w:val="22"/>
          <w:lang w:val="en-US" w:eastAsia="zh-CN" w:bidi="ar-SA"/>
        </w:rPr>
        <w:t>22</w:t>
      </w:r>
      <w:r>
        <w:rPr>
          <w:rFonts w:hint="eastAsia" w:ascii="宋体" w:hAnsi="宋体" w:cs="宋体" w:eastAsiaTheme="minorEastAsia"/>
          <w:kern w:val="2"/>
          <w:sz w:val="22"/>
          <w:szCs w:val="22"/>
          <w:lang w:val="en-US" w:eastAsia="zh-CN" w:bidi="ar-SA"/>
        </w:rPr>
        <w:t>日下午 1</w:t>
      </w:r>
      <w:r>
        <w:rPr>
          <w:rFonts w:hint="eastAsia" w:ascii="宋体" w:hAnsi="宋体" w:cs="宋体"/>
          <w:kern w:val="2"/>
          <w:sz w:val="22"/>
          <w:szCs w:val="22"/>
          <w:lang w:val="en-US" w:eastAsia="zh-CN" w:bidi="ar-SA"/>
        </w:rPr>
        <w:t>7</w:t>
      </w:r>
      <w:r>
        <w:rPr>
          <w:rFonts w:hint="eastAsia" w:ascii="宋体" w:hAnsi="宋体" w:cs="宋体" w:eastAsiaTheme="minorEastAsia"/>
          <w:kern w:val="2"/>
          <w:sz w:val="22"/>
          <w:szCs w:val="22"/>
          <w:lang w:val="en-US" w:eastAsia="zh-CN" w:bidi="ar-SA"/>
        </w:rPr>
        <w:t>点前截止。</w:t>
      </w:r>
    </w:p>
    <w:p w14:paraId="1C61EB30">
      <w:pPr>
        <w:widowControl/>
        <w:shd w:val="clear" w:color="auto" w:fill="FFFFFF"/>
        <w:spacing w:line="360" w:lineRule="auto"/>
        <w:jc w:val="left"/>
        <w:rPr>
          <w:rFonts w:hint="eastAsia" w:ascii="宋体" w:hAnsi="宋体" w:eastAsia="宋体" w:cs="宋体"/>
          <w:b/>
          <w:kern w:val="0"/>
          <w:sz w:val="24"/>
          <w:szCs w:val="24"/>
        </w:rPr>
      </w:pPr>
      <w:r>
        <w:rPr>
          <w:rFonts w:hint="eastAsia" w:ascii="宋体" w:hAnsi="宋体" w:eastAsia="宋体" w:cs="宋体"/>
          <w:b/>
          <w:kern w:val="0"/>
          <w:sz w:val="24"/>
          <w:szCs w:val="24"/>
          <w:lang w:val="en-US" w:eastAsia="zh-CN"/>
        </w:rPr>
        <w:t>八</w:t>
      </w:r>
      <w:r>
        <w:rPr>
          <w:rFonts w:hint="eastAsia" w:ascii="宋体" w:hAnsi="宋体" w:eastAsia="宋体" w:cs="宋体"/>
          <w:b/>
          <w:kern w:val="0"/>
          <w:sz w:val="24"/>
          <w:szCs w:val="24"/>
        </w:rPr>
        <w:t>、</w:t>
      </w:r>
      <w:r>
        <w:rPr>
          <w:rFonts w:hint="eastAsia" w:ascii="宋体" w:hAnsi="宋体" w:eastAsia="宋体" w:cs="宋体"/>
          <w:b/>
          <w:kern w:val="0"/>
          <w:sz w:val="24"/>
          <w:szCs w:val="24"/>
          <w:lang w:eastAsia="zh-CN"/>
        </w:rPr>
        <w:t>报名</w:t>
      </w:r>
      <w:r>
        <w:rPr>
          <w:rFonts w:hint="eastAsia" w:ascii="宋体" w:hAnsi="宋体" w:eastAsia="宋体" w:cs="宋体"/>
          <w:b/>
          <w:kern w:val="0"/>
          <w:sz w:val="24"/>
          <w:szCs w:val="24"/>
        </w:rPr>
        <w:t>文件</w:t>
      </w:r>
      <w:r>
        <w:rPr>
          <w:rFonts w:hint="eastAsia" w:ascii="宋体" w:hAnsi="宋体" w:eastAsia="宋体" w:cs="宋体"/>
          <w:b/>
          <w:kern w:val="0"/>
          <w:sz w:val="24"/>
          <w:szCs w:val="24"/>
          <w:lang w:eastAsia="zh-CN"/>
        </w:rPr>
        <w:t>及</w:t>
      </w:r>
      <w:r>
        <w:rPr>
          <w:rFonts w:hint="eastAsia" w:ascii="宋体" w:hAnsi="宋体" w:eastAsia="宋体" w:cs="宋体"/>
          <w:b/>
          <w:kern w:val="0"/>
          <w:sz w:val="24"/>
          <w:szCs w:val="24"/>
        </w:rPr>
        <w:t>递交</w:t>
      </w:r>
    </w:p>
    <w:p w14:paraId="4BB3EDC8">
      <w:pPr>
        <w:numPr>
          <w:ilvl w:val="0"/>
          <w:numId w:val="0"/>
        </w:numPr>
        <w:spacing w:line="360" w:lineRule="auto"/>
        <w:ind w:leftChars="212"/>
        <w:rPr>
          <w:rFonts w:hint="eastAsia" w:ascii="宋体" w:hAnsi="宋体" w:cs="宋体" w:eastAsiaTheme="minorEastAsia"/>
          <w:kern w:val="2"/>
          <w:sz w:val="22"/>
          <w:szCs w:val="22"/>
          <w:lang w:val="en-US" w:eastAsia="zh-CN" w:bidi="ar-SA"/>
        </w:rPr>
      </w:pPr>
      <w:r>
        <w:rPr>
          <w:rFonts w:hint="eastAsia" w:ascii="宋体" w:hAnsi="宋体" w:cs="宋体" w:eastAsiaTheme="minorEastAsia"/>
          <w:kern w:val="2"/>
          <w:sz w:val="22"/>
          <w:szCs w:val="22"/>
          <w:lang w:val="en-US" w:eastAsia="zh-CN" w:bidi="ar-SA"/>
        </w:rPr>
        <w:t>1、报名文件直接发送至高先生邮箱。</w:t>
      </w:r>
    </w:p>
    <w:p w14:paraId="2E128D7F">
      <w:pPr>
        <w:numPr>
          <w:ilvl w:val="0"/>
          <w:numId w:val="0"/>
        </w:numPr>
        <w:spacing w:line="360" w:lineRule="auto"/>
        <w:ind w:leftChars="212"/>
        <w:rPr>
          <w:rFonts w:hint="default" w:ascii="宋体" w:hAnsi="宋体" w:cs="宋体" w:eastAsiaTheme="minorEastAsia"/>
          <w:kern w:val="2"/>
          <w:sz w:val="22"/>
          <w:szCs w:val="22"/>
          <w:lang w:val="en-US" w:eastAsia="zh-CN" w:bidi="ar-SA"/>
        </w:rPr>
      </w:pPr>
      <w:r>
        <w:rPr>
          <w:rFonts w:hint="eastAsia" w:ascii="宋体" w:hAnsi="宋体" w:cs="宋体" w:eastAsiaTheme="minorEastAsia"/>
          <w:kern w:val="2"/>
          <w:sz w:val="22"/>
          <w:szCs w:val="22"/>
          <w:lang w:val="en-US" w:eastAsia="zh-CN" w:bidi="ar-SA"/>
        </w:rPr>
        <w:t>2、开标时间以招标文件约定为准。</w:t>
      </w:r>
      <w:bookmarkStart w:id="0" w:name="_GoBack"/>
      <w:bookmarkEnd w:id="0"/>
    </w:p>
    <w:p w14:paraId="3273B00F">
      <w:pPr>
        <w:widowControl/>
        <w:shd w:val="clear" w:color="auto" w:fill="FFFFFF"/>
        <w:spacing w:line="360" w:lineRule="auto"/>
        <w:jc w:val="left"/>
        <w:rPr>
          <w:rFonts w:hint="eastAsia" w:ascii="宋体" w:hAnsi="宋体" w:eastAsia="宋体" w:cs="宋体"/>
          <w:b/>
          <w:kern w:val="0"/>
          <w:sz w:val="24"/>
          <w:szCs w:val="24"/>
        </w:rPr>
      </w:pPr>
      <w:r>
        <w:rPr>
          <w:rFonts w:hint="eastAsia" w:ascii="宋体" w:hAnsi="宋体" w:eastAsia="宋体" w:cs="宋体"/>
          <w:b/>
          <w:kern w:val="0"/>
          <w:sz w:val="24"/>
          <w:szCs w:val="24"/>
          <w:lang w:val="en-US" w:eastAsia="zh-CN"/>
        </w:rPr>
        <w:t>九</w:t>
      </w:r>
      <w:r>
        <w:rPr>
          <w:rFonts w:hint="eastAsia" w:ascii="宋体" w:hAnsi="宋体" w:eastAsia="宋体" w:cs="宋体"/>
          <w:b/>
          <w:kern w:val="0"/>
          <w:sz w:val="24"/>
          <w:szCs w:val="24"/>
        </w:rPr>
        <w:t>、定标原则</w:t>
      </w:r>
    </w:p>
    <w:p w14:paraId="3F79D28B">
      <w:pPr>
        <w:numPr>
          <w:ilvl w:val="0"/>
          <w:numId w:val="0"/>
        </w:numPr>
        <w:spacing w:line="360" w:lineRule="auto"/>
        <w:ind w:leftChars="212"/>
        <w:rPr>
          <w:rFonts w:hint="default" w:ascii="宋体" w:hAnsi="宋体" w:cs="宋体" w:eastAsiaTheme="minorEastAsia"/>
          <w:kern w:val="2"/>
          <w:sz w:val="22"/>
          <w:szCs w:val="22"/>
          <w:lang w:val="en-US" w:eastAsia="zh-CN" w:bidi="ar-SA"/>
        </w:rPr>
      </w:pPr>
      <w:r>
        <w:rPr>
          <w:rFonts w:hint="eastAsia" w:ascii="宋体" w:hAnsi="宋体" w:cs="宋体" w:eastAsiaTheme="minorEastAsia"/>
          <w:kern w:val="2"/>
          <w:sz w:val="22"/>
          <w:szCs w:val="22"/>
          <w:lang w:val="en-US" w:eastAsia="zh-CN" w:bidi="ar-SA"/>
        </w:rPr>
        <w:t>合理低价法</w:t>
      </w:r>
    </w:p>
    <w:p w14:paraId="2687FFA2">
      <w:pPr>
        <w:widowControl/>
        <w:shd w:val="clear" w:color="auto" w:fill="FFFFFF"/>
        <w:spacing w:line="360" w:lineRule="auto"/>
        <w:jc w:val="left"/>
        <w:rPr>
          <w:rFonts w:hint="eastAsia" w:ascii="宋体" w:hAnsi="宋体" w:eastAsia="宋体" w:cs="宋体"/>
          <w:b/>
          <w:kern w:val="0"/>
          <w:sz w:val="24"/>
          <w:szCs w:val="24"/>
        </w:rPr>
      </w:pPr>
      <w:r>
        <w:rPr>
          <w:rFonts w:hint="eastAsia" w:ascii="宋体" w:hAnsi="宋体" w:eastAsia="宋体" w:cs="宋体"/>
          <w:b/>
          <w:kern w:val="0"/>
          <w:sz w:val="24"/>
          <w:szCs w:val="24"/>
          <w:lang w:val="en-US" w:eastAsia="zh-CN"/>
        </w:rPr>
        <w:t>十</w:t>
      </w:r>
      <w:r>
        <w:rPr>
          <w:rFonts w:hint="eastAsia" w:ascii="宋体" w:hAnsi="宋体" w:eastAsia="宋体" w:cs="宋体"/>
          <w:b/>
          <w:kern w:val="0"/>
          <w:sz w:val="24"/>
          <w:szCs w:val="24"/>
        </w:rPr>
        <w:t>、投标联系人及地址</w:t>
      </w:r>
    </w:p>
    <w:p w14:paraId="0DD88140">
      <w:pPr>
        <w:numPr>
          <w:ilvl w:val="0"/>
          <w:numId w:val="0"/>
        </w:numPr>
        <w:spacing w:line="360" w:lineRule="auto"/>
        <w:ind w:leftChars="212"/>
        <w:rPr>
          <w:rFonts w:hint="default" w:ascii="宋体" w:hAnsi="宋体" w:cs="宋体" w:eastAsiaTheme="minorEastAsia"/>
          <w:kern w:val="2"/>
          <w:sz w:val="22"/>
          <w:szCs w:val="22"/>
          <w:lang w:val="en-US" w:eastAsia="zh-CN" w:bidi="ar-SA"/>
        </w:rPr>
      </w:pPr>
      <w:r>
        <w:rPr>
          <w:rFonts w:hint="eastAsia" w:ascii="宋体" w:hAnsi="宋体" w:eastAsia="宋体" w:cs="宋体"/>
          <w:b/>
          <w:kern w:val="0"/>
          <w:sz w:val="24"/>
          <w:szCs w:val="24"/>
          <w:lang w:val="en-US" w:eastAsia="zh-CN"/>
        </w:rPr>
        <w:t>十一</w:t>
      </w:r>
      <w:r>
        <w:rPr>
          <w:rFonts w:hint="eastAsia" w:ascii="宋体" w:hAnsi="宋体" w:eastAsia="宋体" w:cs="宋体"/>
          <w:b/>
          <w:kern w:val="0"/>
          <w:sz w:val="24"/>
          <w:szCs w:val="24"/>
        </w:rPr>
        <w:t>、投诉电话</w:t>
      </w:r>
      <w:r>
        <w:rPr>
          <w:rFonts w:hint="eastAsia" w:ascii="宋体" w:hAnsi="宋体" w:cs="宋体" w:eastAsiaTheme="minorEastAsia"/>
          <w:kern w:val="2"/>
          <w:sz w:val="22"/>
          <w:szCs w:val="22"/>
          <w:lang w:val="en-US" w:eastAsia="zh-CN" w:bidi="ar-SA"/>
        </w:rPr>
        <w:t>1、联系人：高东意 19520124858</w:t>
      </w:r>
    </w:p>
    <w:p w14:paraId="43F800EE">
      <w:pPr>
        <w:numPr>
          <w:ilvl w:val="0"/>
          <w:numId w:val="0"/>
        </w:numPr>
        <w:spacing w:line="360" w:lineRule="auto"/>
        <w:ind w:leftChars="212"/>
        <w:rPr>
          <w:rFonts w:hint="eastAsia" w:ascii="宋体" w:hAnsi="宋体" w:cs="宋体" w:eastAsiaTheme="minorEastAsia"/>
          <w:kern w:val="2"/>
          <w:sz w:val="22"/>
          <w:szCs w:val="22"/>
          <w:lang w:val="en-US" w:eastAsia="zh-CN" w:bidi="ar-SA"/>
        </w:rPr>
      </w:pPr>
      <w:r>
        <w:rPr>
          <w:rFonts w:hint="eastAsia" w:ascii="宋体" w:hAnsi="宋体" w:cs="宋体" w:eastAsiaTheme="minorEastAsia"/>
          <w:kern w:val="2"/>
          <w:sz w:val="22"/>
          <w:szCs w:val="22"/>
          <w:lang w:val="en-US" w:eastAsia="zh-CN" w:bidi="ar-SA"/>
        </w:rPr>
        <w:t>2、邮箱：</w:t>
      </w:r>
      <w:r>
        <w:rPr>
          <w:rFonts w:hint="eastAsia" w:ascii="宋体" w:hAnsi="宋体" w:cs="宋体" w:eastAsiaTheme="minorEastAsia"/>
          <w:kern w:val="2"/>
          <w:sz w:val="22"/>
          <w:szCs w:val="22"/>
          <w:lang w:val="en-US" w:eastAsia="zh-CN" w:bidi="ar-SA"/>
        </w:rPr>
        <w:fldChar w:fldCharType="begin"/>
      </w:r>
      <w:r>
        <w:rPr>
          <w:rFonts w:hint="eastAsia" w:ascii="宋体" w:hAnsi="宋体" w:cs="宋体" w:eastAsiaTheme="minorEastAsia"/>
          <w:kern w:val="2"/>
          <w:sz w:val="22"/>
          <w:szCs w:val="22"/>
          <w:lang w:val="en-US" w:eastAsia="zh-CN" w:bidi="ar-SA"/>
        </w:rPr>
        <w:instrText xml:space="preserve"> HYPERLINK "mailto:jiajing@guoce.com.cn" </w:instrText>
      </w:r>
      <w:r>
        <w:rPr>
          <w:rFonts w:hint="eastAsia" w:ascii="宋体" w:hAnsi="宋体" w:cs="宋体" w:eastAsiaTheme="minorEastAsia"/>
          <w:kern w:val="2"/>
          <w:sz w:val="22"/>
          <w:szCs w:val="22"/>
          <w:lang w:val="en-US" w:eastAsia="zh-CN" w:bidi="ar-SA"/>
        </w:rPr>
        <w:fldChar w:fldCharType="separate"/>
      </w:r>
      <w:r>
        <w:rPr>
          <w:rFonts w:hint="eastAsia" w:ascii="宋体" w:hAnsi="宋体" w:cs="宋体" w:eastAsiaTheme="minorEastAsia"/>
          <w:kern w:val="2"/>
          <w:sz w:val="22"/>
          <w:szCs w:val="22"/>
          <w:lang w:val="en-US" w:eastAsia="zh-CN" w:bidi="ar-SA"/>
        </w:rPr>
        <w:t>gaodongyi@guoce.com.cn</w:t>
      </w:r>
      <w:r>
        <w:rPr>
          <w:rFonts w:hint="eastAsia" w:ascii="宋体" w:hAnsi="宋体" w:cs="宋体" w:eastAsiaTheme="minorEastAsia"/>
          <w:kern w:val="2"/>
          <w:sz w:val="22"/>
          <w:szCs w:val="22"/>
          <w:lang w:val="en-US" w:eastAsia="zh-CN" w:bidi="ar-SA"/>
        </w:rPr>
        <w:fldChar w:fldCharType="end"/>
      </w:r>
    </w:p>
    <w:p w14:paraId="565E4845">
      <w:pPr>
        <w:numPr>
          <w:ilvl w:val="0"/>
          <w:numId w:val="0"/>
        </w:numPr>
        <w:spacing w:line="360" w:lineRule="auto"/>
        <w:ind w:leftChars="212"/>
        <w:rPr>
          <w:rFonts w:hint="eastAsia" w:ascii="宋体" w:hAnsi="宋体" w:cs="宋体" w:eastAsiaTheme="minorEastAsia"/>
          <w:kern w:val="2"/>
          <w:sz w:val="22"/>
          <w:szCs w:val="22"/>
          <w:lang w:val="en-US" w:eastAsia="zh-CN" w:bidi="ar-SA"/>
        </w:rPr>
      </w:pPr>
      <w:r>
        <w:rPr>
          <w:rFonts w:hint="eastAsia" w:ascii="宋体" w:hAnsi="宋体" w:cs="宋体" w:eastAsiaTheme="minorEastAsia"/>
          <w:kern w:val="2"/>
          <w:sz w:val="22"/>
          <w:szCs w:val="22"/>
          <w:lang w:val="en-US" w:eastAsia="zh-CN" w:bidi="ar-SA"/>
        </w:rPr>
        <w:t>3、报名地址：北京市顺义区汇海南路6号院17号楼</w:t>
      </w:r>
    </w:p>
    <w:p w14:paraId="65586B61">
      <w:pPr>
        <w:numPr>
          <w:ilvl w:val="0"/>
          <w:numId w:val="0"/>
        </w:numPr>
        <w:spacing w:line="360" w:lineRule="auto"/>
        <w:ind w:leftChars="212"/>
        <w:rPr>
          <w:rFonts w:hint="eastAsia" w:ascii="宋体" w:hAnsi="宋体" w:cs="宋体" w:eastAsiaTheme="minorEastAsia"/>
          <w:kern w:val="2"/>
          <w:sz w:val="22"/>
          <w:szCs w:val="22"/>
          <w:lang w:val="en-US" w:eastAsia="zh-CN" w:bidi="ar-SA"/>
        </w:rPr>
      </w:pPr>
      <w:r>
        <w:rPr>
          <w:rFonts w:hint="eastAsia" w:ascii="宋体" w:hAnsi="宋体" w:cs="宋体" w:eastAsiaTheme="minorEastAsia"/>
          <w:kern w:val="2"/>
          <w:sz w:val="22"/>
          <w:szCs w:val="22"/>
          <w:lang w:val="en-US" w:eastAsia="zh-CN" w:bidi="ar-SA"/>
        </w:rPr>
        <w:t>4、企业网址：http://www.guoce.com.cn/</w:t>
      </w:r>
    </w:p>
    <w:p w14:paraId="3FB9D381">
      <w:pPr>
        <w:widowControl/>
        <w:shd w:val="clear" w:color="auto" w:fill="FFFFFF"/>
        <w:spacing w:line="360" w:lineRule="auto"/>
        <w:jc w:val="left"/>
        <w:rPr>
          <w:rFonts w:hint="eastAsia" w:ascii="宋体" w:hAnsi="宋体" w:eastAsia="宋体" w:cs="宋体"/>
          <w:b/>
          <w:kern w:val="0"/>
          <w:sz w:val="24"/>
          <w:szCs w:val="24"/>
        </w:rPr>
      </w:pPr>
    </w:p>
    <w:p w14:paraId="7EE33EA8">
      <w:pPr>
        <w:numPr>
          <w:ilvl w:val="0"/>
          <w:numId w:val="0"/>
        </w:numPr>
        <w:spacing w:line="360" w:lineRule="auto"/>
        <w:ind w:leftChars="212"/>
        <w:rPr>
          <w:rFonts w:hint="eastAsia" w:ascii="宋体" w:hAnsi="宋体" w:cs="宋体" w:eastAsiaTheme="minorEastAsia"/>
          <w:kern w:val="2"/>
          <w:sz w:val="22"/>
          <w:szCs w:val="22"/>
          <w:lang w:val="en-US" w:eastAsia="zh-CN" w:bidi="ar-SA"/>
        </w:rPr>
      </w:pPr>
      <w:r>
        <w:rPr>
          <w:rFonts w:hint="eastAsia" w:ascii="宋体" w:hAnsi="宋体" w:cs="宋体" w:eastAsiaTheme="minorEastAsia"/>
          <w:kern w:val="2"/>
          <w:sz w:val="22"/>
          <w:szCs w:val="22"/>
          <w:lang w:val="en-US" w:eastAsia="zh-CN" w:bidi="ar-SA"/>
        </w:rPr>
        <w:t>招标监督投诉电话:010-57939500-8355</w:t>
      </w:r>
    </w:p>
    <w:p w14:paraId="19FBFA7A">
      <w:pPr>
        <w:numPr>
          <w:ilvl w:val="0"/>
          <w:numId w:val="0"/>
        </w:numPr>
        <w:spacing w:line="360" w:lineRule="auto"/>
        <w:ind w:leftChars="212"/>
        <w:rPr>
          <w:rFonts w:hint="eastAsia" w:ascii="宋体" w:hAnsi="宋体" w:cs="宋体" w:eastAsiaTheme="minorEastAsia"/>
          <w:kern w:val="2"/>
          <w:sz w:val="22"/>
          <w:szCs w:val="22"/>
          <w:lang w:val="en-US" w:eastAsia="zh-CN" w:bidi="ar-SA"/>
        </w:rPr>
      </w:pPr>
      <w:r>
        <w:rPr>
          <w:rFonts w:hint="eastAsia" w:ascii="宋体" w:hAnsi="宋体" w:cs="宋体" w:eastAsiaTheme="minorEastAsia"/>
          <w:kern w:val="2"/>
          <w:sz w:val="22"/>
          <w:szCs w:val="22"/>
          <w:lang w:val="en-US" w:eastAsia="zh-CN" w:bidi="ar-SA"/>
        </w:rPr>
        <w:t>李女士：18618276809</w:t>
      </w:r>
    </w:p>
    <w:p w14:paraId="176E4922">
      <w:pPr>
        <w:numPr>
          <w:ilvl w:val="0"/>
          <w:numId w:val="0"/>
        </w:numPr>
        <w:spacing w:line="360" w:lineRule="auto"/>
        <w:ind w:leftChars="212"/>
        <w:rPr>
          <w:rFonts w:hint="eastAsia" w:ascii="宋体" w:hAnsi="宋体" w:cs="宋体" w:eastAsiaTheme="minorEastAsia"/>
          <w:kern w:val="2"/>
          <w:sz w:val="22"/>
          <w:szCs w:val="22"/>
          <w:lang w:val="en-US" w:eastAsia="zh-CN" w:bidi="ar-SA"/>
        </w:rPr>
      </w:pPr>
      <w:r>
        <w:rPr>
          <w:rFonts w:hint="eastAsia" w:ascii="宋体" w:hAnsi="宋体" w:cs="宋体" w:eastAsiaTheme="minorEastAsia"/>
          <w:kern w:val="2"/>
          <w:sz w:val="22"/>
          <w:szCs w:val="22"/>
          <w:lang w:val="en-US" w:eastAsia="zh-CN" w:bidi="ar-SA"/>
        </w:rPr>
        <w:t>邮箱：limingxia@guoce.com.cn</w:t>
      </w:r>
    </w:p>
    <w:p w14:paraId="641F22D0">
      <w:pPr>
        <w:numPr>
          <w:ilvl w:val="0"/>
          <w:numId w:val="0"/>
        </w:numPr>
        <w:spacing w:line="360" w:lineRule="auto"/>
        <w:ind w:leftChars="212"/>
        <w:jc w:val="right"/>
        <w:rPr>
          <w:rFonts w:hint="eastAsia" w:ascii="宋体" w:hAnsi="宋体" w:cs="宋体" w:eastAsiaTheme="minorEastAsia"/>
          <w:kern w:val="2"/>
          <w:sz w:val="22"/>
          <w:szCs w:val="22"/>
          <w:lang w:val="en-US" w:eastAsia="zh-CN" w:bidi="ar-SA"/>
        </w:rPr>
      </w:pPr>
      <w:r>
        <w:rPr>
          <w:rFonts w:hint="eastAsia" w:ascii="宋体" w:hAnsi="宋体" w:cs="宋体" w:eastAsiaTheme="minorEastAsia"/>
          <w:kern w:val="2"/>
          <w:sz w:val="22"/>
          <w:szCs w:val="22"/>
          <w:lang w:val="en-US" w:eastAsia="zh-CN" w:bidi="ar-SA"/>
        </w:rPr>
        <w:t>北京国测国际会议会展中心有限公司</w:t>
      </w:r>
    </w:p>
    <w:p w14:paraId="33A68A5C">
      <w:pPr>
        <w:numPr>
          <w:ilvl w:val="0"/>
          <w:numId w:val="0"/>
        </w:numPr>
        <w:spacing w:line="360" w:lineRule="auto"/>
        <w:ind w:leftChars="212"/>
        <w:jc w:val="right"/>
        <w:rPr>
          <w:rFonts w:hint="eastAsia" w:ascii="宋体" w:hAnsi="宋体" w:cs="宋体" w:eastAsiaTheme="minorEastAsia"/>
          <w:kern w:val="2"/>
          <w:sz w:val="22"/>
          <w:szCs w:val="22"/>
          <w:lang w:val="en-US" w:eastAsia="zh-CN" w:bidi="ar-SA"/>
        </w:rPr>
      </w:pPr>
      <w:r>
        <w:rPr>
          <w:rFonts w:hint="eastAsia" w:ascii="宋体" w:hAnsi="宋体" w:cs="宋体" w:eastAsiaTheme="minorEastAsia"/>
          <w:kern w:val="2"/>
          <w:sz w:val="22"/>
          <w:szCs w:val="22"/>
          <w:lang w:val="en-US" w:eastAsia="zh-CN" w:bidi="ar-SA"/>
        </w:rPr>
        <w:t xml:space="preserve">                           202</w:t>
      </w:r>
      <w:r>
        <w:rPr>
          <w:rFonts w:hint="eastAsia" w:ascii="宋体" w:hAnsi="宋体" w:cs="宋体"/>
          <w:kern w:val="2"/>
          <w:sz w:val="22"/>
          <w:szCs w:val="22"/>
          <w:lang w:val="en-US" w:eastAsia="zh-CN" w:bidi="ar-SA"/>
        </w:rPr>
        <w:t>6</w:t>
      </w:r>
      <w:r>
        <w:rPr>
          <w:rFonts w:hint="eastAsia" w:ascii="宋体" w:hAnsi="宋体" w:cs="宋体" w:eastAsiaTheme="minorEastAsia"/>
          <w:kern w:val="2"/>
          <w:sz w:val="22"/>
          <w:szCs w:val="22"/>
          <w:lang w:val="en-US" w:eastAsia="zh-CN" w:bidi="ar-SA"/>
        </w:rPr>
        <w:t>年</w:t>
      </w:r>
      <w:r>
        <w:rPr>
          <w:rFonts w:hint="eastAsia" w:ascii="宋体" w:hAnsi="宋体" w:cs="宋体"/>
          <w:kern w:val="2"/>
          <w:sz w:val="22"/>
          <w:szCs w:val="22"/>
          <w:lang w:val="en-US" w:eastAsia="zh-CN" w:bidi="ar-SA"/>
        </w:rPr>
        <w:t>4</w:t>
      </w:r>
      <w:r>
        <w:rPr>
          <w:rFonts w:hint="eastAsia" w:ascii="宋体" w:hAnsi="宋体" w:cs="宋体" w:eastAsiaTheme="minorEastAsia"/>
          <w:kern w:val="2"/>
          <w:sz w:val="22"/>
          <w:szCs w:val="22"/>
          <w:lang w:val="en-US" w:eastAsia="zh-CN" w:bidi="ar-SA"/>
        </w:rPr>
        <w:t>月</w:t>
      </w:r>
      <w:r>
        <w:rPr>
          <w:rFonts w:hint="eastAsia" w:ascii="宋体" w:hAnsi="宋体" w:cs="宋体"/>
          <w:kern w:val="2"/>
          <w:sz w:val="22"/>
          <w:szCs w:val="22"/>
          <w:lang w:val="en-US" w:eastAsia="zh-CN" w:bidi="ar-SA"/>
        </w:rPr>
        <w:t>17</w:t>
      </w:r>
      <w:r>
        <w:rPr>
          <w:rFonts w:hint="eastAsia" w:ascii="宋体" w:hAnsi="宋体" w:cs="宋体" w:eastAsiaTheme="minorEastAsia"/>
          <w:kern w:val="2"/>
          <w:sz w:val="22"/>
          <w:szCs w:val="22"/>
          <w:lang w:val="en-US" w:eastAsia="zh-CN" w:bidi="ar-SA"/>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wNGZhODc0MTc3ZjZhNmIzYmMzNDdmNDZlZTlmMzQifQ=="/>
  </w:docVars>
  <w:rsids>
    <w:rsidRoot w:val="00C16BE7"/>
    <w:rsid w:val="00000027"/>
    <w:rsid w:val="00001947"/>
    <w:rsid w:val="000046D5"/>
    <w:rsid w:val="000050CC"/>
    <w:rsid w:val="00006EAE"/>
    <w:rsid w:val="00014920"/>
    <w:rsid w:val="00014F58"/>
    <w:rsid w:val="00015256"/>
    <w:rsid w:val="00024EA1"/>
    <w:rsid w:val="00027F57"/>
    <w:rsid w:val="00033D0D"/>
    <w:rsid w:val="00034162"/>
    <w:rsid w:val="00042507"/>
    <w:rsid w:val="00053F6F"/>
    <w:rsid w:val="000604E0"/>
    <w:rsid w:val="0006134C"/>
    <w:rsid w:val="000657FB"/>
    <w:rsid w:val="00077117"/>
    <w:rsid w:val="00077CFD"/>
    <w:rsid w:val="00080665"/>
    <w:rsid w:val="00084FF4"/>
    <w:rsid w:val="00087086"/>
    <w:rsid w:val="00095873"/>
    <w:rsid w:val="000A1C02"/>
    <w:rsid w:val="000A4CDA"/>
    <w:rsid w:val="000A69C3"/>
    <w:rsid w:val="000B1E3D"/>
    <w:rsid w:val="000B5050"/>
    <w:rsid w:val="000C0365"/>
    <w:rsid w:val="000C36B0"/>
    <w:rsid w:val="000C5301"/>
    <w:rsid w:val="000C6130"/>
    <w:rsid w:val="000D78A9"/>
    <w:rsid w:val="000E25E9"/>
    <w:rsid w:val="000F1F70"/>
    <w:rsid w:val="000F1FDB"/>
    <w:rsid w:val="000F361D"/>
    <w:rsid w:val="001035E0"/>
    <w:rsid w:val="001060CC"/>
    <w:rsid w:val="00122F3D"/>
    <w:rsid w:val="00123656"/>
    <w:rsid w:val="00124E0B"/>
    <w:rsid w:val="00125984"/>
    <w:rsid w:val="0013003E"/>
    <w:rsid w:val="00132C38"/>
    <w:rsid w:val="00144B60"/>
    <w:rsid w:val="00145517"/>
    <w:rsid w:val="00147A1B"/>
    <w:rsid w:val="0015015E"/>
    <w:rsid w:val="001568B7"/>
    <w:rsid w:val="00161366"/>
    <w:rsid w:val="00163726"/>
    <w:rsid w:val="00164D1A"/>
    <w:rsid w:val="001669FF"/>
    <w:rsid w:val="0017134B"/>
    <w:rsid w:val="00187A32"/>
    <w:rsid w:val="00191391"/>
    <w:rsid w:val="00193BEA"/>
    <w:rsid w:val="00193CE4"/>
    <w:rsid w:val="0019558D"/>
    <w:rsid w:val="00197E5F"/>
    <w:rsid w:val="001A45FB"/>
    <w:rsid w:val="001A6591"/>
    <w:rsid w:val="001A66F5"/>
    <w:rsid w:val="001A7E25"/>
    <w:rsid w:val="001B2D43"/>
    <w:rsid w:val="001C102A"/>
    <w:rsid w:val="001C3EE1"/>
    <w:rsid w:val="001C5A6F"/>
    <w:rsid w:val="001C5EF8"/>
    <w:rsid w:val="001D2CC8"/>
    <w:rsid w:val="001D2EAC"/>
    <w:rsid w:val="001D3B5F"/>
    <w:rsid w:val="001D40A9"/>
    <w:rsid w:val="001D61C8"/>
    <w:rsid w:val="001D69AA"/>
    <w:rsid w:val="001E045C"/>
    <w:rsid w:val="001E0D2A"/>
    <w:rsid w:val="001E6005"/>
    <w:rsid w:val="001F3974"/>
    <w:rsid w:val="001F4F02"/>
    <w:rsid w:val="0020025D"/>
    <w:rsid w:val="00206047"/>
    <w:rsid w:val="00210751"/>
    <w:rsid w:val="00211BB2"/>
    <w:rsid w:val="00222DF8"/>
    <w:rsid w:val="00224B9A"/>
    <w:rsid w:val="0023070B"/>
    <w:rsid w:val="0023665C"/>
    <w:rsid w:val="00240D15"/>
    <w:rsid w:val="00242BE4"/>
    <w:rsid w:val="0024583E"/>
    <w:rsid w:val="00246124"/>
    <w:rsid w:val="002466DF"/>
    <w:rsid w:val="002468E8"/>
    <w:rsid w:val="00250740"/>
    <w:rsid w:val="00252015"/>
    <w:rsid w:val="00253E73"/>
    <w:rsid w:val="00256D62"/>
    <w:rsid w:val="00256D99"/>
    <w:rsid w:val="00257862"/>
    <w:rsid w:val="002578E3"/>
    <w:rsid w:val="0026552C"/>
    <w:rsid w:val="00265ABB"/>
    <w:rsid w:val="00265E64"/>
    <w:rsid w:val="00272E9A"/>
    <w:rsid w:val="00273384"/>
    <w:rsid w:val="00273F0D"/>
    <w:rsid w:val="0027526B"/>
    <w:rsid w:val="00280596"/>
    <w:rsid w:val="0029181B"/>
    <w:rsid w:val="002926B9"/>
    <w:rsid w:val="00292801"/>
    <w:rsid w:val="00292C35"/>
    <w:rsid w:val="002948D8"/>
    <w:rsid w:val="002A0378"/>
    <w:rsid w:val="002A260C"/>
    <w:rsid w:val="002A26EB"/>
    <w:rsid w:val="002A2CFD"/>
    <w:rsid w:val="002B017C"/>
    <w:rsid w:val="002B2123"/>
    <w:rsid w:val="002B4CE4"/>
    <w:rsid w:val="002C0426"/>
    <w:rsid w:val="002C0B8E"/>
    <w:rsid w:val="002D5823"/>
    <w:rsid w:val="002D730F"/>
    <w:rsid w:val="002E29FB"/>
    <w:rsid w:val="002E40BA"/>
    <w:rsid w:val="002E5E80"/>
    <w:rsid w:val="002E7FBD"/>
    <w:rsid w:val="002F1B96"/>
    <w:rsid w:val="002F2072"/>
    <w:rsid w:val="002F223B"/>
    <w:rsid w:val="002F32D6"/>
    <w:rsid w:val="002F47D6"/>
    <w:rsid w:val="00300BCE"/>
    <w:rsid w:val="00305780"/>
    <w:rsid w:val="0031051E"/>
    <w:rsid w:val="00311A38"/>
    <w:rsid w:val="00311E33"/>
    <w:rsid w:val="003125F6"/>
    <w:rsid w:val="00312FD1"/>
    <w:rsid w:val="00313851"/>
    <w:rsid w:val="00314739"/>
    <w:rsid w:val="00317E8D"/>
    <w:rsid w:val="00320063"/>
    <w:rsid w:val="003207C2"/>
    <w:rsid w:val="003218FA"/>
    <w:rsid w:val="00321AE2"/>
    <w:rsid w:val="00322544"/>
    <w:rsid w:val="00336970"/>
    <w:rsid w:val="00336E87"/>
    <w:rsid w:val="00340740"/>
    <w:rsid w:val="00355E4A"/>
    <w:rsid w:val="0035649C"/>
    <w:rsid w:val="00372EB5"/>
    <w:rsid w:val="00376B79"/>
    <w:rsid w:val="00382777"/>
    <w:rsid w:val="0038439B"/>
    <w:rsid w:val="0038648C"/>
    <w:rsid w:val="00390602"/>
    <w:rsid w:val="00393381"/>
    <w:rsid w:val="00394FD5"/>
    <w:rsid w:val="003A0B1B"/>
    <w:rsid w:val="003A1C93"/>
    <w:rsid w:val="003A24F1"/>
    <w:rsid w:val="003A6848"/>
    <w:rsid w:val="003A767B"/>
    <w:rsid w:val="003B0B0D"/>
    <w:rsid w:val="003B207C"/>
    <w:rsid w:val="003C04FA"/>
    <w:rsid w:val="003C1DAC"/>
    <w:rsid w:val="003C1DC8"/>
    <w:rsid w:val="003C236D"/>
    <w:rsid w:val="003C4BD6"/>
    <w:rsid w:val="003D29D7"/>
    <w:rsid w:val="003D55AC"/>
    <w:rsid w:val="003D5930"/>
    <w:rsid w:val="003D6366"/>
    <w:rsid w:val="003D7541"/>
    <w:rsid w:val="003D7C99"/>
    <w:rsid w:val="003E3C0B"/>
    <w:rsid w:val="003E7A4A"/>
    <w:rsid w:val="003F0A26"/>
    <w:rsid w:val="003F4FAB"/>
    <w:rsid w:val="003F4FF7"/>
    <w:rsid w:val="004031D2"/>
    <w:rsid w:val="0040369D"/>
    <w:rsid w:val="00404F00"/>
    <w:rsid w:val="00414458"/>
    <w:rsid w:val="00414E9C"/>
    <w:rsid w:val="00415C5F"/>
    <w:rsid w:val="0042021C"/>
    <w:rsid w:val="0043687F"/>
    <w:rsid w:val="00440E00"/>
    <w:rsid w:val="0044277D"/>
    <w:rsid w:val="00443C91"/>
    <w:rsid w:val="004456F9"/>
    <w:rsid w:val="0045071E"/>
    <w:rsid w:val="00455C2B"/>
    <w:rsid w:val="00456F50"/>
    <w:rsid w:val="00467AC9"/>
    <w:rsid w:val="004720E6"/>
    <w:rsid w:val="00475633"/>
    <w:rsid w:val="00475A93"/>
    <w:rsid w:val="00477C0F"/>
    <w:rsid w:val="00480523"/>
    <w:rsid w:val="004870E8"/>
    <w:rsid w:val="004874A8"/>
    <w:rsid w:val="00492C1B"/>
    <w:rsid w:val="00493A1C"/>
    <w:rsid w:val="00495B02"/>
    <w:rsid w:val="00496EA0"/>
    <w:rsid w:val="004A0D84"/>
    <w:rsid w:val="004A25E3"/>
    <w:rsid w:val="004A2BE0"/>
    <w:rsid w:val="004A3C18"/>
    <w:rsid w:val="004A77F6"/>
    <w:rsid w:val="004B38E5"/>
    <w:rsid w:val="004C2299"/>
    <w:rsid w:val="004C672E"/>
    <w:rsid w:val="004D45DA"/>
    <w:rsid w:val="004D6A64"/>
    <w:rsid w:val="004E063D"/>
    <w:rsid w:val="004E65F9"/>
    <w:rsid w:val="004E6BBE"/>
    <w:rsid w:val="004F1205"/>
    <w:rsid w:val="004F53BD"/>
    <w:rsid w:val="0050522D"/>
    <w:rsid w:val="005059C2"/>
    <w:rsid w:val="005074F3"/>
    <w:rsid w:val="00514B04"/>
    <w:rsid w:val="0052026E"/>
    <w:rsid w:val="00520C05"/>
    <w:rsid w:val="00521F02"/>
    <w:rsid w:val="0052396B"/>
    <w:rsid w:val="005271D7"/>
    <w:rsid w:val="00531933"/>
    <w:rsid w:val="00533EFB"/>
    <w:rsid w:val="00535EC7"/>
    <w:rsid w:val="00540B4A"/>
    <w:rsid w:val="00543FE6"/>
    <w:rsid w:val="005461B8"/>
    <w:rsid w:val="00547218"/>
    <w:rsid w:val="00551304"/>
    <w:rsid w:val="00556FA7"/>
    <w:rsid w:val="00560880"/>
    <w:rsid w:val="00561B94"/>
    <w:rsid w:val="0057618A"/>
    <w:rsid w:val="00580D59"/>
    <w:rsid w:val="005816D0"/>
    <w:rsid w:val="0058318C"/>
    <w:rsid w:val="00584F2C"/>
    <w:rsid w:val="0059042D"/>
    <w:rsid w:val="00592CF0"/>
    <w:rsid w:val="00594780"/>
    <w:rsid w:val="005A15B8"/>
    <w:rsid w:val="005A4342"/>
    <w:rsid w:val="005B338B"/>
    <w:rsid w:val="005C0081"/>
    <w:rsid w:val="005C3D66"/>
    <w:rsid w:val="005D09C3"/>
    <w:rsid w:val="005D565A"/>
    <w:rsid w:val="005D6A72"/>
    <w:rsid w:val="005E2647"/>
    <w:rsid w:val="005E458E"/>
    <w:rsid w:val="005F5F6F"/>
    <w:rsid w:val="0060016C"/>
    <w:rsid w:val="006069C5"/>
    <w:rsid w:val="006117C2"/>
    <w:rsid w:val="0061773D"/>
    <w:rsid w:val="00621965"/>
    <w:rsid w:val="0062425B"/>
    <w:rsid w:val="00625250"/>
    <w:rsid w:val="00626047"/>
    <w:rsid w:val="00626703"/>
    <w:rsid w:val="00635DAF"/>
    <w:rsid w:val="00635F6A"/>
    <w:rsid w:val="00636AE3"/>
    <w:rsid w:val="00636D08"/>
    <w:rsid w:val="006463D7"/>
    <w:rsid w:val="00646965"/>
    <w:rsid w:val="00653616"/>
    <w:rsid w:val="00654586"/>
    <w:rsid w:val="006561F6"/>
    <w:rsid w:val="00656CFC"/>
    <w:rsid w:val="0065794A"/>
    <w:rsid w:val="00662968"/>
    <w:rsid w:val="0067263C"/>
    <w:rsid w:val="0067503E"/>
    <w:rsid w:val="0067596E"/>
    <w:rsid w:val="006814ED"/>
    <w:rsid w:val="00686C83"/>
    <w:rsid w:val="00690D57"/>
    <w:rsid w:val="006928BF"/>
    <w:rsid w:val="006966E3"/>
    <w:rsid w:val="006974E5"/>
    <w:rsid w:val="006A2158"/>
    <w:rsid w:val="006B2275"/>
    <w:rsid w:val="006B3E37"/>
    <w:rsid w:val="006C2912"/>
    <w:rsid w:val="006C7B8F"/>
    <w:rsid w:val="006D0BDA"/>
    <w:rsid w:val="006D1527"/>
    <w:rsid w:val="006D6BD7"/>
    <w:rsid w:val="006D7D51"/>
    <w:rsid w:val="006E047C"/>
    <w:rsid w:val="006E2527"/>
    <w:rsid w:val="006E5EA8"/>
    <w:rsid w:val="006E6ECE"/>
    <w:rsid w:val="006F63FE"/>
    <w:rsid w:val="006F736F"/>
    <w:rsid w:val="007014DF"/>
    <w:rsid w:val="00705BB1"/>
    <w:rsid w:val="00707ABB"/>
    <w:rsid w:val="00712A92"/>
    <w:rsid w:val="00716BE3"/>
    <w:rsid w:val="00723726"/>
    <w:rsid w:val="0072772D"/>
    <w:rsid w:val="00727E87"/>
    <w:rsid w:val="00731596"/>
    <w:rsid w:val="007369F9"/>
    <w:rsid w:val="00736C28"/>
    <w:rsid w:val="00737032"/>
    <w:rsid w:val="00741E0A"/>
    <w:rsid w:val="00741F42"/>
    <w:rsid w:val="00743C00"/>
    <w:rsid w:val="00750373"/>
    <w:rsid w:val="0075037D"/>
    <w:rsid w:val="007509BF"/>
    <w:rsid w:val="00751191"/>
    <w:rsid w:val="00751436"/>
    <w:rsid w:val="00754F3D"/>
    <w:rsid w:val="0076074E"/>
    <w:rsid w:val="00767766"/>
    <w:rsid w:val="00772ABA"/>
    <w:rsid w:val="0077314D"/>
    <w:rsid w:val="00773572"/>
    <w:rsid w:val="00774A5B"/>
    <w:rsid w:val="007820B3"/>
    <w:rsid w:val="00784F3B"/>
    <w:rsid w:val="00787BA8"/>
    <w:rsid w:val="00791F2C"/>
    <w:rsid w:val="00794550"/>
    <w:rsid w:val="007949F8"/>
    <w:rsid w:val="007973FC"/>
    <w:rsid w:val="007A49A0"/>
    <w:rsid w:val="007A4C25"/>
    <w:rsid w:val="007A5912"/>
    <w:rsid w:val="007B029A"/>
    <w:rsid w:val="007B46DB"/>
    <w:rsid w:val="007B49B6"/>
    <w:rsid w:val="007B589C"/>
    <w:rsid w:val="007C1D07"/>
    <w:rsid w:val="007C6000"/>
    <w:rsid w:val="007C710D"/>
    <w:rsid w:val="007D0149"/>
    <w:rsid w:val="007D2DEF"/>
    <w:rsid w:val="007E1033"/>
    <w:rsid w:val="007F68E2"/>
    <w:rsid w:val="00801369"/>
    <w:rsid w:val="008061AD"/>
    <w:rsid w:val="00832EAB"/>
    <w:rsid w:val="00832FEA"/>
    <w:rsid w:val="008376C2"/>
    <w:rsid w:val="0084617D"/>
    <w:rsid w:val="00851CB7"/>
    <w:rsid w:val="008555DC"/>
    <w:rsid w:val="008622BB"/>
    <w:rsid w:val="00866AE7"/>
    <w:rsid w:val="00881D52"/>
    <w:rsid w:val="00882B5B"/>
    <w:rsid w:val="00883CCC"/>
    <w:rsid w:val="008910B4"/>
    <w:rsid w:val="008920A5"/>
    <w:rsid w:val="008954ED"/>
    <w:rsid w:val="00896D4F"/>
    <w:rsid w:val="008A49AC"/>
    <w:rsid w:val="008B255C"/>
    <w:rsid w:val="008B6608"/>
    <w:rsid w:val="008B71FE"/>
    <w:rsid w:val="008C1037"/>
    <w:rsid w:val="008C1735"/>
    <w:rsid w:val="008C3EB0"/>
    <w:rsid w:val="008C64FB"/>
    <w:rsid w:val="008C7CB6"/>
    <w:rsid w:val="008D013B"/>
    <w:rsid w:val="008D3FFD"/>
    <w:rsid w:val="008D5DA5"/>
    <w:rsid w:val="008E068D"/>
    <w:rsid w:val="008F457D"/>
    <w:rsid w:val="008F4F14"/>
    <w:rsid w:val="008F7300"/>
    <w:rsid w:val="0090276F"/>
    <w:rsid w:val="00902832"/>
    <w:rsid w:val="009061C8"/>
    <w:rsid w:val="0090676E"/>
    <w:rsid w:val="00906E11"/>
    <w:rsid w:val="00923FD6"/>
    <w:rsid w:val="009252E0"/>
    <w:rsid w:val="0093208E"/>
    <w:rsid w:val="00950204"/>
    <w:rsid w:val="009507A5"/>
    <w:rsid w:val="00955A2E"/>
    <w:rsid w:val="00955B33"/>
    <w:rsid w:val="00955C99"/>
    <w:rsid w:val="0096123B"/>
    <w:rsid w:val="00961B58"/>
    <w:rsid w:val="009659DF"/>
    <w:rsid w:val="00973142"/>
    <w:rsid w:val="009737FE"/>
    <w:rsid w:val="009740AE"/>
    <w:rsid w:val="00977C95"/>
    <w:rsid w:val="009873B6"/>
    <w:rsid w:val="00987C82"/>
    <w:rsid w:val="00992A13"/>
    <w:rsid w:val="00993645"/>
    <w:rsid w:val="0099468E"/>
    <w:rsid w:val="009956DE"/>
    <w:rsid w:val="009B2DE9"/>
    <w:rsid w:val="009B49ED"/>
    <w:rsid w:val="009C563C"/>
    <w:rsid w:val="009D6F59"/>
    <w:rsid w:val="009D78F8"/>
    <w:rsid w:val="009E5C47"/>
    <w:rsid w:val="009F19C9"/>
    <w:rsid w:val="009F43D0"/>
    <w:rsid w:val="009F6EEF"/>
    <w:rsid w:val="00A00E2F"/>
    <w:rsid w:val="00A06E33"/>
    <w:rsid w:val="00A10F43"/>
    <w:rsid w:val="00A110C2"/>
    <w:rsid w:val="00A144CA"/>
    <w:rsid w:val="00A203EF"/>
    <w:rsid w:val="00A2062E"/>
    <w:rsid w:val="00A22AB5"/>
    <w:rsid w:val="00A23792"/>
    <w:rsid w:val="00A31F90"/>
    <w:rsid w:val="00A36AB1"/>
    <w:rsid w:val="00A433A5"/>
    <w:rsid w:val="00A43799"/>
    <w:rsid w:val="00A44A3B"/>
    <w:rsid w:val="00A457E6"/>
    <w:rsid w:val="00A46A74"/>
    <w:rsid w:val="00A525E8"/>
    <w:rsid w:val="00A55C10"/>
    <w:rsid w:val="00A61A0E"/>
    <w:rsid w:val="00A624FB"/>
    <w:rsid w:val="00A63B73"/>
    <w:rsid w:val="00A643B8"/>
    <w:rsid w:val="00A73902"/>
    <w:rsid w:val="00A74342"/>
    <w:rsid w:val="00A758CD"/>
    <w:rsid w:val="00A825E5"/>
    <w:rsid w:val="00A8295D"/>
    <w:rsid w:val="00A902A4"/>
    <w:rsid w:val="00A961D9"/>
    <w:rsid w:val="00A96546"/>
    <w:rsid w:val="00AA0320"/>
    <w:rsid w:val="00AA333B"/>
    <w:rsid w:val="00AA6345"/>
    <w:rsid w:val="00AA6D38"/>
    <w:rsid w:val="00AD2D42"/>
    <w:rsid w:val="00AD390E"/>
    <w:rsid w:val="00AD5258"/>
    <w:rsid w:val="00AD709C"/>
    <w:rsid w:val="00AE0942"/>
    <w:rsid w:val="00AE0A31"/>
    <w:rsid w:val="00AE3E88"/>
    <w:rsid w:val="00AE73E3"/>
    <w:rsid w:val="00AF4480"/>
    <w:rsid w:val="00AF44A2"/>
    <w:rsid w:val="00AF450E"/>
    <w:rsid w:val="00B04518"/>
    <w:rsid w:val="00B07EFC"/>
    <w:rsid w:val="00B10953"/>
    <w:rsid w:val="00B20472"/>
    <w:rsid w:val="00B20602"/>
    <w:rsid w:val="00B24343"/>
    <w:rsid w:val="00B27DEB"/>
    <w:rsid w:val="00B32E74"/>
    <w:rsid w:val="00B33215"/>
    <w:rsid w:val="00B33709"/>
    <w:rsid w:val="00B37C80"/>
    <w:rsid w:val="00B56890"/>
    <w:rsid w:val="00B63311"/>
    <w:rsid w:val="00B636B8"/>
    <w:rsid w:val="00B66C51"/>
    <w:rsid w:val="00B758B1"/>
    <w:rsid w:val="00B77824"/>
    <w:rsid w:val="00B8477F"/>
    <w:rsid w:val="00B84A46"/>
    <w:rsid w:val="00B86997"/>
    <w:rsid w:val="00B9093B"/>
    <w:rsid w:val="00B96388"/>
    <w:rsid w:val="00BA2C0A"/>
    <w:rsid w:val="00BA430A"/>
    <w:rsid w:val="00BA7E98"/>
    <w:rsid w:val="00BB272F"/>
    <w:rsid w:val="00BB4EAD"/>
    <w:rsid w:val="00BB6684"/>
    <w:rsid w:val="00BC1CFF"/>
    <w:rsid w:val="00BC32BB"/>
    <w:rsid w:val="00BD0A15"/>
    <w:rsid w:val="00BD12E9"/>
    <w:rsid w:val="00BD29EF"/>
    <w:rsid w:val="00BD4A50"/>
    <w:rsid w:val="00BD51F9"/>
    <w:rsid w:val="00BD53FC"/>
    <w:rsid w:val="00BE3B93"/>
    <w:rsid w:val="00BF1D82"/>
    <w:rsid w:val="00BF497A"/>
    <w:rsid w:val="00BF4A2D"/>
    <w:rsid w:val="00BF63C1"/>
    <w:rsid w:val="00C02662"/>
    <w:rsid w:val="00C047ED"/>
    <w:rsid w:val="00C10443"/>
    <w:rsid w:val="00C11B84"/>
    <w:rsid w:val="00C133BF"/>
    <w:rsid w:val="00C13DA5"/>
    <w:rsid w:val="00C16BE7"/>
    <w:rsid w:val="00C20659"/>
    <w:rsid w:val="00C20843"/>
    <w:rsid w:val="00C244F6"/>
    <w:rsid w:val="00C26B61"/>
    <w:rsid w:val="00C314E0"/>
    <w:rsid w:val="00C326EA"/>
    <w:rsid w:val="00C34014"/>
    <w:rsid w:val="00C34677"/>
    <w:rsid w:val="00C51469"/>
    <w:rsid w:val="00C559E3"/>
    <w:rsid w:val="00C61104"/>
    <w:rsid w:val="00C67AC6"/>
    <w:rsid w:val="00C7004E"/>
    <w:rsid w:val="00C71884"/>
    <w:rsid w:val="00C752C3"/>
    <w:rsid w:val="00C75587"/>
    <w:rsid w:val="00C7582A"/>
    <w:rsid w:val="00C91854"/>
    <w:rsid w:val="00C91A6A"/>
    <w:rsid w:val="00C93456"/>
    <w:rsid w:val="00C95D38"/>
    <w:rsid w:val="00CA027B"/>
    <w:rsid w:val="00CB30F1"/>
    <w:rsid w:val="00CC4214"/>
    <w:rsid w:val="00CC6B9F"/>
    <w:rsid w:val="00CD029A"/>
    <w:rsid w:val="00CD08A1"/>
    <w:rsid w:val="00CE20CD"/>
    <w:rsid w:val="00CE460F"/>
    <w:rsid w:val="00CE71FD"/>
    <w:rsid w:val="00CF5EC6"/>
    <w:rsid w:val="00CF713D"/>
    <w:rsid w:val="00CF755B"/>
    <w:rsid w:val="00D04F40"/>
    <w:rsid w:val="00D06FE9"/>
    <w:rsid w:val="00D10899"/>
    <w:rsid w:val="00D14BCB"/>
    <w:rsid w:val="00D17FEE"/>
    <w:rsid w:val="00D20B1B"/>
    <w:rsid w:val="00D21CF7"/>
    <w:rsid w:val="00D226E2"/>
    <w:rsid w:val="00D2501D"/>
    <w:rsid w:val="00D32866"/>
    <w:rsid w:val="00D3476D"/>
    <w:rsid w:val="00D35C72"/>
    <w:rsid w:val="00D36069"/>
    <w:rsid w:val="00D4084D"/>
    <w:rsid w:val="00D418AD"/>
    <w:rsid w:val="00D42747"/>
    <w:rsid w:val="00D432B6"/>
    <w:rsid w:val="00D47965"/>
    <w:rsid w:val="00D53A53"/>
    <w:rsid w:val="00D54AEC"/>
    <w:rsid w:val="00D62A48"/>
    <w:rsid w:val="00D65348"/>
    <w:rsid w:val="00D66996"/>
    <w:rsid w:val="00D67386"/>
    <w:rsid w:val="00D75958"/>
    <w:rsid w:val="00D77F6C"/>
    <w:rsid w:val="00D80651"/>
    <w:rsid w:val="00D8068C"/>
    <w:rsid w:val="00D830B1"/>
    <w:rsid w:val="00D83796"/>
    <w:rsid w:val="00D860C1"/>
    <w:rsid w:val="00D907C7"/>
    <w:rsid w:val="00D95B79"/>
    <w:rsid w:val="00DA280B"/>
    <w:rsid w:val="00DA47A8"/>
    <w:rsid w:val="00DB199E"/>
    <w:rsid w:val="00DB291E"/>
    <w:rsid w:val="00DB2DEB"/>
    <w:rsid w:val="00DB7846"/>
    <w:rsid w:val="00DC005B"/>
    <w:rsid w:val="00DC64AD"/>
    <w:rsid w:val="00DC6FE6"/>
    <w:rsid w:val="00DD327E"/>
    <w:rsid w:val="00DD4469"/>
    <w:rsid w:val="00DE1BE7"/>
    <w:rsid w:val="00DE50D1"/>
    <w:rsid w:val="00DF0109"/>
    <w:rsid w:val="00DF256E"/>
    <w:rsid w:val="00DF3DFA"/>
    <w:rsid w:val="00DF6B0C"/>
    <w:rsid w:val="00E02B79"/>
    <w:rsid w:val="00E0482C"/>
    <w:rsid w:val="00E07281"/>
    <w:rsid w:val="00E11387"/>
    <w:rsid w:val="00E2388C"/>
    <w:rsid w:val="00E23BB8"/>
    <w:rsid w:val="00E23E94"/>
    <w:rsid w:val="00E316F0"/>
    <w:rsid w:val="00E32624"/>
    <w:rsid w:val="00E37A6D"/>
    <w:rsid w:val="00E4060C"/>
    <w:rsid w:val="00E428DD"/>
    <w:rsid w:val="00E440CC"/>
    <w:rsid w:val="00E513DF"/>
    <w:rsid w:val="00E52478"/>
    <w:rsid w:val="00E52CB6"/>
    <w:rsid w:val="00E62893"/>
    <w:rsid w:val="00E6413B"/>
    <w:rsid w:val="00E71AD5"/>
    <w:rsid w:val="00E80D4F"/>
    <w:rsid w:val="00E81C1B"/>
    <w:rsid w:val="00E82ED9"/>
    <w:rsid w:val="00E87427"/>
    <w:rsid w:val="00E9235C"/>
    <w:rsid w:val="00E95F4D"/>
    <w:rsid w:val="00EA2518"/>
    <w:rsid w:val="00EA49B6"/>
    <w:rsid w:val="00EB113B"/>
    <w:rsid w:val="00EB22B5"/>
    <w:rsid w:val="00EC2AFB"/>
    <w:rsid w:val="00EC3787"/>
    <w:rsid w:val="00EC4A1D"/>
    <w:rsid w:val="00ED1C29"/>
    <w:rsid w:val="00ED2450"/>
    <w:rsid w:val="00ED78F7"/>
    <w:rsid w:val="00EE33DD"/>
    <w:rsid w:val="00EE54C0"/>
    <w:rsid w:val="00EE5C00"/>
    <w:rsid w:val="00EF2DC3"/>
    <w:rsid w:val="00F06E29"/>
    <w:rsid w:val="00F11D28"/>
    <w:rsid w:val="00F16B00"/>
    <w:rsid w:val="00F24BBE"/>
    <w:rsid w:val="00F300C9"/>
    <w:rsid w:val="00F3287B"/>
    <w:rsid w:val="00F417D6"/>
    <w:rsid w:val="00F42E95"/>
    <w:rsid w:val="00F459A7"/>
    <w:rsid w:val="00F501AC"/>
    <w:rsid w:val="00F51F1F"/>
    <w:rsid w:val="00F53596"/>
    <w:rsid w:val="00F53635"/>
    <w:rsid w:val="00F540DE"/>
    <w:rsid w:val="00F542D3"/>
    <w:rsid w:val="00F548AA"/>
    <w:rsid w:val="00F65C4D"/>
    <w:rsid w:val="00F70671"/>
    <w:rsid w:val="00F70EC6"/>
    <w:rsid w:val="00F72634"/>
    <w:rsid w:val="00F73F0E"/>
    <w:rsid w:val="00F82F91"/>
    <w:rsid w:val="00F831ED"/>
    <w:rsid w:val="00F953D7"/>
    <w:rsid w:val="00FA0774"/>
    <w:rsid w:val="00FA1502"/>
    <w:rsid w:val="00FA3ACF"/>
    <w:rsid w:val="00FB0A8B"/>
    <w:rsid w:val="00FB6231"/>
    <w:rsid w:val="00FD392B"/>
    <w:rsid w:val="00FD396B"/>
    <w:rsid w:val="00FD577E"/>
    <w:rsid w:val="00FD5BE8"/>
    <w:rsid w:val="00FD6F34"/>
    <w:rsid w:val="00FE04B9"/>
    <w:rsid w:val="00FE15B4"/>
    <w:rsid w:val="00FE775C"/>
    <w:rsid w:val="00FF1E30"/>
    <w:rsid w:val="00FF5A0C"/>
    <w:rsid w:val="00FF61FC"/>
    <w:rsid w:val="00FF7683"/>
    <w:rsid w:val="00FF7DA7"/>
    <w:rsid w:val="014A51F0"/>
    <w:rsid w:val="01575AE3"/>
    <w:rsid w:val="01AC5323"/>
    <w:rsid w:val="01B57D60"/>
    <w:rsid w:val="01B85F94"/>
    <w:rsid w:val="0227695E"/>
    <w:rsid w:val="02AA0F56"/>
    <w:rsid w:val="02BB3A80"/>
    <w:rsid w:val="02EE07AD"/>
    <w:rsid w:val="03631DF3"/>
    <w:rsid w:val="037B371D"/>
    <w:rsid w:val="03E41D6B"/>
    <w:rsid w:val="040F5247"/>
    <w:rsid w:val="04B74970"/>
    <w:rsid w:val="051A38F8"/>
    <w:rsid w:val="05240953"/>
    <w:rsid w:val="0583056C"/>
    <w:rsid w:val="05C50C80"/>
    <w:rsid w:val="05C52393"/>
    <w:rsid w:val="05C615F8"/>
    <w:rsid w:val="05DE3625"/>
    <w:rsid w:val="061E29A4"/>
    <w:rsid w:val="06655C36"/>
    <w:rsid w:val="06B64787"/>
    <w:rsid w:val="06BB0C51"/>
    <w:rsid w:val="06C53A5F"/>
    <w:rsid w:val="07C51FA7"/>
    <w:rsid w:val="097C1AE4"/>
    <w:rsid w:val="0980489B"/>
    <w:rsid w:val="0A106A73"/>
    <w:rsid w:val="0A695A82"/>
    <w:rsid w:val="0A821835"/>
    <w:rsid w:val="0AE215F1"/>
    <w:rsid w:val="0BBE689D"/>
    <w:rsid w:val="0CBF3C4B"/>
    <w:rsid w:val="0CCE0500"/>
    <w:rsid w:val="0CE64BBD"/>
    <w:rsid w:val="0D483CCE"/>
    <w:rsid w:val="0D617431"/>
    <w:rsid w:val="0DB735A4"/>
    <w:rsid w:val="0DCB12DF"/>
    <w:rsid w:val="0DDA291C"/>
    <w:rsid w:val="0E005E4E"/>
    <w:rsid w:val="0E3B67C8"/>
    <w:rsid w:val="0E6574A4"/>
    <w:rsid w:val="0E9908CE"/>
    <w:rsid w:val="0E9D4918"/>
    <w:rsid w:val="0EBD108E"/>
    <w:rsid w:val="0ED853C6"/>
    <w:rsid w:val="0EE10F77"/>
    <w:rsid w:val="0EE76213"/>
    <w:rsid w:val="0F9C6408"/>
    <w:rsid w:val="0FBB3011"/>
    <w:rsid w:val="0FC20B01"/>
    <w:rsid w:val="10284C2D"/>
    <w:rsid w:val="10466E61"/>
    <w:rsid w:val="109B26FF"/>
    <w:rsid w:val="10A2678D"/>
    <w:rsid w:val="11166C64"/>
    <w:rsid w:val="117B66A4"/>
    <w:rsid w:val="11CB0C1B"/>
    <w:rsid w:val="125B07AA"/>
    <w:rsid w:val="12D13920"/>
    <w:rsid w:val="12E7492B"/>
    <w:rsid w:val="130152C1"/>
    <w:rsid w:val="132D60B6"/>
    <w:rsid w:val="136A670B"/>
    <w:rsid w:val="13CE6020"/>
    <w:rsid w:val="141E04FF"/>
    <w:rsid w:val="147B1179"/>
    <w:rsid w:val="14991C55"/>
    <w:rsid w:val="149F5B81"/>
    <w:rsid w:val="151B3F25"/>
    <w:rsid w:val="15A115A1"/>
    <w:rsid w:val="15D84363"/>
    <w:rsid w:val="16B21F6B"/>
    <w:rsid w:val="16DD023E"/>
    <w:rsid w:val="170E02A9"/>
    <w:rsid w:val="17182394"/>
    <w:rsid w:val="175E317B"/>
    <w:rsid w:val="176E0569"/>
    <w:rsid w:val="176F5C4E"/>
    <w:rsid w:val="17B66839"/>
    <w:rsid w:val="17EE6053"/>
    <w:rsid w:val="17FF2717"/>
    <w:rsid w:val="18382C8B"/>
    <w:rsid w:val="188073C1"/>
    <w:rsid w:val="18C26E3A"/>
    <w:rsid w:val="19283697"/>
    <w:rsid w:val="19B25946"/>
    <w:rsid w:val="19CE7FBD"/>
    <w:rsid w:val="19DC2F3C"/>
    <w:rsid w:val="19DC3AAE"/>
    <w:rsid w:val="1A253F8B"/>
    <w:rsid w:val="1AA0690D"/>
    <w:rsid w:val="1AC217DA"/>
    <w:rsid w:val="1B822D6B"/>
    <w:rsid w:val="1BB26CB1"/>
    <w:rsid w:val="1BF012FE"/>
    <w:rsid w:val="1BFE66A1"/>
    <w:rsid w:val="1C5172BA"/>
    <w:rsid w:val="1C714A9D"/>
    <w:rsid w:val="1C9F0025"/>
    <w:rsid w:val="1CA23671"/>
    <w:rsid w:val="1D030648"/>
    <w:rsid w:val="1D33076D"/>
    <w:rsid w:val="1D5F1562"/>
    <w:rsid w:val="1D73316A"/>
    <w:rsid w:val="1D7D50B7"/>
    <w:rsid w:val="1F4557EA"/>
    <w:rsid w:val="1F5423C7"/>
    <w:rsid w:val="1F6235AB"/>
    <w:rsid w:val="1FB1207B"/>
    <w:rsid w:val="208773E1"/>
    <w:rsid w:val="20A775F4"/>
    <w:rsid w:val="20D73096"/>
    <w:rsid w:val="21306743"/>
    <w:rsid w:val="2147247D"/>
    <w:rsid w:val="21511E75"/>
    <w:rsid w:val="219E125F"/>
    <w:rsid w:val="21B501E6"/>
    <w:rsid w:val="224C0B68"/>
    <w:rsid w:val="22562A5F"/>
    <w:rsid w:val="22682B1E"/>
    <w:rsid w:val="228B7F87"/>
    <w:rsid w:val="22A3540A"/>
    <w:rsid w:val="231F0141"/>
    <w:rsid w:val="23377213"/>
    <w:rsid w:val="234520B1"/>
    <w:rsid w:val="24204690"/>
    <w:rsid w:val="243B1F27"/>
    <w:rsid w:val="24495018"/>
    <w:rsid w:val="2495410E"/>
    <w:rsid w:val="24EF7E1A"/>
    <w:rsid w:val="25090731"/>
    <w:rsid w:val="251F4948"/>
    <w:rsid w:val="257169F8"/>
    <w:rsid w:val="257B0F15"/>
    <w:rsid w:val="25873A00"/>
    <w:rsid w:val="258C131B"/>
    <w:rsid w:val="25A678A2"/>
    <w:rsid w:val="25FE0F5B"/>
    <w:rsid w:val="266B45BA"/>
    <w:rsid w:val="26F269AD"/>
    <w:rsid w:val="27456A1D"/>
    <w:rsid w:val="27B17B3C"/>
    <w:rsid w:val="27D55020"/>
    <w:rsid w:val="281734AE"/>
    <w:rsid w:val="281A3EBD"/>
    <w:rsid w:val="28622DB4"/>
    <w:rsid w:val="286923C0"/>
    <w:rsid w:val="289703FB"/>
    <w:rsid w:val="28BB65F0"/>
    <w:rsid w:val="28D10D97"/>
    <w:rsid w:val="28E13CDD"/>
    <w:rsid w:val="293973C2"/>
    <w:rsid w:val="295464C2"/>
    <w:rsid w:val="29994E5B"/>
    <w:rsid w:val="29C24B4A"/>
    <w:rsid w:val="2A150CB8"/>
    <w:rsid w:val="2A500C32"/>
    <w:rsid w:val="2A645288"/>
    <w:rsid w:val="2A83222A"/>
    <w:rsid w:val="2AB51009"/>
    <w:rsid w:val="2ABA0217"/>
    <w:rsid w:val="2AE87C75"/>
    <w:rsid w:val="2AF44D0E"/>
    <w:rsid w:val="2AFC5E19"/>
    <w:rsid w:val="2BF939BC"/>
    <w:rsid w:val="2C0B42FE"/>
    <w:rsid w:val="2CC81418"/>
    <w:rsid w:val="2CE32EE7"/>
    <w:rsid w:val="2CF23646"/>
    <w:rsid w:val="2CF56E27"/>
    <w:rsid w:val="2D3E2F42"/>
    <w:rsid w:val="2D537AA3"/>
    <w:rsid w:val="2D9E4287"/>
    <w:rsid w:val="2DE27B64"/>
    <w:rsid w:val="2E1369CC"/>
    <w:rsid w:val="2E4F326D"/>
    <w:rsid w:val="2E6B6DD8"/>
    <w:rsid w:val="2E8A45C9"/>
    <w:rsid w:val="2E8B47DD"/>
    <w:rsid w:val="2EF65956"/>
    <w:rsid w:val="2EF7206A"/>
    <w:rsid w:val="2F5E5B1E"/>
    <w:rsid w:val="2F7A500C"/>
    <w:rsid w:val="2F7C5223"/>
    <w:rsid w:val="2FC0195F"/>
    <w:rsid w:val="2FE74757"/>
    <w:rsid w:val="30107ED1"/>
    <w:rsid w:val="3015764D"/>
    <w:rsid w:val="311D47E5"/>
    <w:rsid w:val="31262D0D"/>
    <w:rsid w:val="315952A3"/>
    <w:rsid w:val="316A3A45"/>
    <w:rsid w:val="32141F7C"/>
    <w:rsid w:val="32432DA9"/>
    <w:rsid w:val="32A21B6F"/>
    <w:rsid w:val="32F05759"/>
    <w:rsid w:val="332D1484"/>
    <w:rsid w:val="33504A5C"/>
    <w:rsid w:val="339F479D"/>
    <w:rsid w:val="33D757A5"/>
    <w:rsid w:val="348A2F11"/>
    <w:rsid w:val="34DC762C"/>
    <w:rsid w:val="34E979CC"/>
    <w:rsid w:val="351B7085"/>
    <w:rsid w:val="35571045"/>
    <w:rsid w:val="358C7D17"/>
    <w:rsid w:val="360148BC"/>
    <w:rsid w:val="3661719C"/>
    <w:rsid w:val="36C976FC"/>
    <w:rsid w:val="37333205"/>
    <w:rsid w:val="37AE6401"/>
    <w:rsid w:val="37DD1F17"/>
    <w:rsid w:val="3876664B"/>
    <w:rsid w:val="38930A32"/>
    <w:rsid w:val="39957910"/>
    <w:rsid w:val="39B10FE8"/>
    <w:rsid w:val="39B71C5C"/>
    <w:rsid w:val="3A145757"/>
    <w:rsid w:val="3A3A6AAE"/>
    <w:rsid w:val="3A4B197A"/>
    <w:rsid w:val="3A535357"/>
    <w:rsid w:val="3AAC6521"/>
    <w:rsid w:val="3AFF71BC"/>
    <w:rsid w:val="3B982599"/>
    <w:rsid w:val="3B9E68BA"/>
    <w:rsid w:val="3BBA2A3A"/>
    <w:rsid w:val="3C154371"/>
    <w:rsid w:val="3C60763C"/>
    <w:rsid w:val="3C73527C"/>
    <w:rsid w:val="3C88640C"/>
    <w:rsid w:val="3C921C46"/>
    <w:rsid w:val="3CF23143"/>
    <w:rsid w:val="3D096DED"/>
    <w:rsid w:val="3D4824B8"/>
    <w:rsid w:val="3D6B0AEC"/>
    <w:rsid w:val="3D7352DA"/>
    <w:rsid w:val="3D7C53B9"/>
    <w:rsid w:val="3D8F346C"/>
    <w:rsid w:val="3DC6320C"/>
    <w:rsid w:val="3DDC151E"/>
    <w:rsid w:val="3DDF42CD"/>
    <w:rsid w:val="3DF4234C"/>
    <w:rsid w:val="3E8954BA"/>
    <w:rsid w:val="3E92389C"/>
    <w:rsid w:val="3E983A09"/>
    <w:rsid w:val="3EAE4A4D"/>
    <w:rsid w:val="3EEB0B50"/>
    <w:rsid w:val="3F7B0655"/>
    <w:rsid w:val="3F9207AE"/>
    <w:rsid w:val="402057EF"/>
    <w:rsid w:val="4042319E"/>
    <w:rsid w:val="40656D21"/>
    <w:rsid w:val="40857CA5"/>
    <w:rsid w:val="4087413C"/>
    <w:rsid w:val="40FB024D"/>
    <w:rsid w:val="412D2FF7"/>
    <w:rsid w:val="41A01DCF"/>
    <w:rsid w:val="41B52A6C"/>
    <w:rsid w:val="41D2750D"/>
    <w:rsid w:val="41F26EA1"/>
    <w:rsid w:val="420B3887"/>
    <w:rsid w:val="422573D1"/>
    <w:rsid w:val="422B2109"/>
    <w:rsid w:val="428B75D0"/>
    <w:rsid w:val="428E4CC2"/>
    <w:rsid w:val="42901C4C"/>
    <w:rsid w:val="42F40EF6"/>
    <w:rsid w:val="43A632A0"/>
    <w:rsid w:val="43BD1B30"/>
    <w:rsid w:val="43C22E32"/>
    <w:rsid w:val="43F95923"/>
    <w:rsid w:val="441B096F"/>
    <w:rsid w:val="444C1F91"/>
    <w:rsid w:val="44616924"/>
    <w:rsid w:val="44630F28"/>
    <w:rsid w:val="446A36E0"/>
    <w:rsid w:val="447A23DF"/>
    <w:rsid w:val="44A477E2"/>
    <w:rsid w:val="44F25B57"/>
    <w:rsid w:val="451B56DD"/>
    <w:rsid w:val="4529641A"/>
    <w:rsid w:val="45795008"/>
    <w:rsid w:val="46082589"/>
    <w:rsid w:val="463216E9"/>
    <w:rsid w:val="464F2D53"/>
    <w:rsid w:val="46554960"/>
    <w:rsid w:val="46B72973"/>
    <w:rsid w:val="46E843EE"/>
    <w:rsid w:val="46F077E9"/>
    <w:rsid w:val="47364455"/>
    <w:rsid w:val="474A7B5B"/>
    <w:rsid w:val="475966B3"/>
    <w:rsid w:val="47BB4BD9"/>
    <w:rsid w:val="47DA15A2"/>
    <w:rsid w:val="480D2FA8"/>
    <w:rsid w:val="48CC74B1"/>
    <w:rsid w:val="48E42053"/>
    <w:rsid w:val="491007A4"/>
    <w:rsid w:val="492F4DC2"/>
    <w:rsid w:val="494B290B"/>
    <w:rsid w:val="495D32FF"/>
    <w:rsid w:val="49D208DC"/>
    <w:rsid w:val="49DD29C5"/>
    <w:rsid w:val="49E01833"/>
    <w:rsid w:val="4A054302"/>
    <w:rsid w:val="4A366F14"/>
    <w:rsid w:val="4A57170D"/>
    <w:rsid w:val="4A72503A"/>
    <w:rsid w:val="4AC26B09"/>
    <w:rsid w:val="4AC572D6"/>
    <w:rsid w:val="4ACE54AE"/>
    <w:rsid w:val="4B1F2A7E"/>
    <w:rsid w:val="4B8E0C64"/>
    <w:rsid w:val="4BBF74EC"/>
    <w:rsid w:val="4CCE04F1"/>
    <w:rsid w:val="4CFE1740"/>
    <w:rsid w:val="4D071095"/>
    <w:rsid w:val="4D26390E"/>
    <w:rsid w:val="4D3D2A26"/>
    <w:rsid w:val="4D3F4C94"/>
    <w:rsid w:val="4D5155AE"/>
    <w:rsid w:val="4D550120"/>
    <w:rsid w:val="4DE1199C"/>
    <w:rsid w:val="4E225BC5"/>
    <w:rsid w:val="4E577DC6"/>
    <w:rsid w:val="4E740059"/>
    <w:rsid w:val="4EBF6B75"/>
    <w:rsid w:val="4F1C2E85"/>
    <w:rsid w:val="4F2155E1"/>
    <w:rsid w:val="4F7226C3"/>
    <w:rsid w:val="4FA83C13"/>
    <w:rsid w:val="4FC53F1A"/>
    <w:rsid w:val="4FDF6889"/>
    <w:rsid w:val="4FEF6CC8"/>
    <w:rsid w:val="503F3D72"/>
    <w:rsid w:val="508470AC"/>
    <w:rsid w:val="50855351"/>
    <w:rsid w:val="50B547A0"/>
    <w:rsid w:val="51040D3A"/>
    <w:rsid w:val="519014A1"/>
    <w:rsid w:val="52216A54"/>
    <w:rsid w:val="52790738"/>
    <w:rsid w:val="528C5C7D"/>
    <w:rsid w:val="52EF1469"/>
    <w:rsid w:val="530E2C33"/>
    <w:rsid w:val="53732DAF"/>
    <w:rsid w:val="53963DA5"/>
    <w:rsid w:val="540D4F26"/>
    <w:rsid w:val="541E0E99"/>
    <w:rsid w:val="54352057"/>
    <w:rsid w:val="549E540E"/>
    <w:rsid w:val="552032CA"/>
    <w:rsid w:val="555B5A19"/>
    <w:rsid w:val="559B77F5"/>
    <w:rsid w:val="55C35958"/>
    <w:rsid w:val="55F869F5"/>
    <w:rsid w:val="56AD548E"/>
    <w:rsid w:val="575A6754"/>
    <w:rsid w:val="57672F12"/>
    <w:rsid w:val="579B5E51"/>
    <w:rsid w:val="57C70BD3"/>
    <w:rsid w:val="57EA58F1"/>
    <w:rsid w:val="5911183A"/>
    <w:rsid w:val="597761C7"/>
    <w:rsid w:val="59B56C4E"/>
    <w:rsid w:val="59CF2F42"/>
    <w:rsid w:val="59ED4639"/>
    <w:rsid w:val="59F009B7"/>
    <w:rsid w:val="5A0E04EC"/>
    <w:rsid w:val="5A506659"/>
    <w:rsid w:val="5AA04228"/>
    <w:rsid w:val="5AC81EF3"/>
    <w:rsid w:val="5B6F6839"/>
    <w:rsid w:val="5B870054"/>
    <w:rsid w:val="5B8B4E06"/>
    <w:rsid w:val="5C1F5413"/>
    <w:rsid w:val="5D021AED"/>
    <w:rsid w:val="5D80551E"/>
    <w:rsid w:val="5E2A6A47"/>
    <w:rsid w:val="5EC0115A"/>
    <w:rsid w:val="5EDA66BF"/>
    <w:rsid w:val="5F3F6522"/>
    <w:rsid w:val="5F427DC1"/>
    <w:rsid w:val="5F5A2C93"/>
    <w:rsid w:val="5F6E7537"/>
    <w:rsid w:val="5F9A0B40"/>
    <w:rsid w:val="5FCE3E5E"/>
    <w:rsid w:val="60136AE2"/>
    <w:rsid w:val="60265B7A"/>
    <w:rsid w:val="603B22CD"/>
    <w:rsid w:val="614A6380"/>
    <w:rsid w:val="62175175"/>
    <w:rsid w:val="623B7475"/>
    <w:rsid w:val="62453BD5"/>
    <w:rsid w:val="626C74F6"/>
    <w:rsid w:val="628071D7"/>
    <w:rsid w:val="62942E87"/>
    <w:rsid w:val="63421F92"/>
    <w:rsid w:val="6362137D"/>
    <w:rsid w:val="63B7427B"/>
    <w:rsid w:val="63CB73A5"/>
    <w:rsid w:val="64142B9E"/>
    <w:rsid w:val="64487C27"/>
    <w:rsid w:val="64AA6ED0"/>
    <w:rsid w:val="654E5711"/>
    <w:rsid w:val="6582305A"/>
    <w:rsid w:val="65D32155"/>
    <w:rsid w:val="65DF5A38"/>
    <w:rsid w:val="6654690D"/>
    <w:rsid w:val="667E1715"/>
    <w:rsid w:val="66AE794B"/>
    <w:rsid w:val="66E87FE2"/>
    <w:rsid w:val="671002AF"/>
    <w:rsid w:val="67202249"/>
    <w:rsid w:val="67355CF1"/>
    <w:rsid w:val="67702962"/>
    <w:rsid w:val="678012C0"/>
    <w:rsid w:val="67C64153"/>
    <w:rsid w:val="69355765"/>
    <w:rsid w:val="693E5FB0"/>
    <w:rsid w:val="6A2B4273"/>
    <w:rsid w:val="6A93638C"/>
    <w:rsid w:val="6AAC5D95"/>
    <w:rsid w:val="6B715CB5"/>
    <w:rsid w:val="6BB43925"/>
    <w:rsid w:val="6C033C8F"/>
    <w:rsid w:val="6C613F7C"/>
    <w:rsid w:val="6CA138FE"/>
    <w:rsid w:val="6CC1791B"/>
    <w:rsid w:val="6CCD1611"/>
    <w:rsid w:val="6D12231C"/>
    <w:rsid w:val="6D277A67"/>
    <w:rsid w:val="6DC76061"/>
    <w:rsid w:val="6E4F2CD7"/>
    <w:rsid w:val="6F1174D1"/>
    <w:rsid w:val="6F6D6192"/>
    <w:rsid w:val="6F8B6CF0"/>
    <w:rsid w:val="6FBB7E47"/>
    <w:rsid w:val="7006295D"/>
    <w:rsid w:val="70123DC5"/>
    <w:rsid w:val="70672BB4"/>
    <w:rsid w:val="70730D4E"/>
    <w:rsid w:val="714A09E5"/>
    <w:rsid w:val="718A4164"/>
    <w:rsid w:val="720D39A8"/>
    <w:rsid w:val="722D08A1"/>
    <w:rsid w:val="723B117E"/>
    <w:rsid w:val="72B6453F"/>
    <w:rsid w:val="731004AA"/>
    <w:rsid w:val="731F06ED"/>
    <w:rsid w:val="73601B73"/>
    <w:rsid w:val="73722984"/>
    <w:rsid w:val="737421D8"/>
    <w:rsid w:val="73994262"/>
    <w:rsid w:val="73AF7BC3"/>
    <w:rsid w:val="73CF5C6F"/>
    <w:rsid w:val="73D726C3"/>
    <w:rsid w:val="74421738"/>
    <w:rsid w:val="74C753A4"/>
    <w:rsid w:val="74E7523A"/>
    <w:rsid w:val="75146A2C"/>
    <w:rsid w:val="751A375B"/>
    <w:rsid w:val="75275622"/>
    <w:rsid w:val="757B29AE"/>
    <w:rsid w:val="76856093"/>
    <w:rsid w:val="76AB3CA2"/>
    <w:rsid w:val="76FE7B16"/>
    <w:rsid w:val="773E75D8"/>
    <w:rsid w:val="776216EC"/>
    <w:rsid w:val="77974CF6"/>
    <w:rsid w:val="77C8233F"/>
    <w:rsid w:val="77D06937"/>
    <w:rsid w:val="77D76CAE"/>
    <w:rsid w:val="789D5675"/>
    <w:rsid w:val="79022D68"/>
    <w:rsid w:val="79161380"/>
    <w:rsid w:val="796B688B"/>
    <w:rsid w:val="796E6611"/>
    <w:rsid w:val="79FF237C"/>
    <w:rsid w:val="7A535FE3"/>
    <w:rsid w:val="7A607D0A"/>
    <w:rsid w:val="7A702E12"/>
    <w:rsid w:val="7A720C3A"/>
    <w:rsid w:val="7A7C51DB"/>
    <w:rsid w:val="7A8D0B9D"/>
    <w:rsid w:val="7AC16CA7"/>
    <w:rsid w:val="7AFD72C1"/>
    <w:rsid w:val="7B5B1FA2"/>
    <w:rsid w:val="7BB81279"/>
    <w:rsid w:val="7BCA3BD7"/>
    <w:rsid w:val="7BEE3352"/>
    <w:rsid w:val="7C0A0A63"/>
    <w:rsid w:val="7C4C13AF"/>
    <w:rsid w:val="7C5238E1"/>
    <w:rsid w:val="7CB940B5"/>
    <w:rsid w:val="7D187297"/>
    <w:rsid w:val="7D1D7744"/>
    <w:rsid w:val="7D9514B8"/>
    <w:rsid w:val="7DC40A45"/>
    <w:rsid w:val="7DCA05A1"/>
    <w:rsid w:val="7DEA1AC2"/>
    <w:rsid w:val="7DF66D08"/>
    <w:rsid w:val="7E101FE1"/>
    <w:rsid w:val="7EC476AC"/>
    <w:rsid w:val="7F402514"/>
    <w:rsid w:val="7F8A3862"/>
    <w:rsid w:val="7FEE6F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7"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7"/>
    <w:pPr>
      <w:outlineLvl w:val="0"/>
    </w:pPr>
    <w:rPr>
      <w:rFonts w:ascii="宋体" w:hAnsi="宋体"/>
      <w:b/>
      <w:sz w:val="48"/>
      <w:szCs w:val="4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5">
    <w:name w:val="Body Text 3"/>
    <w:basedOn w:val="1"/>
    <w:link w:val="20"/>
    <w:autoRedefine/>
    <w:qFormat/>
    <w:uiPriority w:val="99"/>
    <w:pPr>
      <w:spacing w:line="360" w:lineRule="auto"/>
      <w:ind w:right="-16"/>
    </w:pPr>
    <w:rPr>
      <w:rFonts w:ascii="宋体" w:hAnsi="宋体" w:eastAsia="宋体" w:cs="宋体"/>
      <w:sz w:val="24"/>
      <w:szCs w:val="24"/>
    </w:rPr>
  </w:style>
  <w:style w:type="paragraph" w:styleId="6">
    <w:name w:val="Balloon Text"/>
    <w:basedOn w:val="1"/>
    <w:link w:val="14"/>
    <w:unhideWhenUsed/>
    <w:qFormat/>
    <w:uiPriority w:val="99"/>
    <w:rPr>
      <w:sz w:val="18"/>
      <w:szCs w:val="18"/>
    </w:rPr>
  </w:style>
  <w:style w:type="paragraph" w:styleId="7">
    <w:name w:val="footer"/>
    <w:basedOn w:val="1"/>
    <w:link w:val="16"/>
    <w:autoRedefine/>
    <w:unhideWhenUsed/>
    <w:qFormat/>
    <w:uiPriority w:val="99"/>
    <w:pPr>
      <w:tabs>
        <w:tab w:val="center" w:pos="4153"/>
        <w:tab w:val="right" w:pos="8306"/>
      </w:tabs>
      <w:snapToGrid w:val="0"/>
      <w:jc w:val="left"/>
    </w:pPr>
    <w:rPr>
      <w:sz w:val="18"/>
      <w:szCs w:val="18"/>
    </w:rPr>
  </w:style>
  <w:style w:type="paragraph" w:styleId="8">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hint="eastAsia" w:ascii="宋体" w:hAnsi="宋体"/>
      <w:kern w:val="0"/>
      <w:sz w:val="24"/>
    </w:rPr>
  </w:style>
  <w:style w:type="character" w:styleId="12">
    <w:name w:val="Strong"/>
    <w:basedOn w:val="11"/>
    <w:autoRedefine/>
    <w:qFormat/>
    <w:uiPriority w:val="22"/>
    <w:rPr>
      <w:b/>
      <w:bCs/>
    </w:rPr>
  </w:style>
  <w:style w:type="character" w:styleId="13">
    <w:name w:val="Hyperlink"/>
    <w:basedOn w:val="11"/>
    <w:autoRedefine/>
    <w:unhideWhenUsed/>
    <w:qFormat/>
    <w:uiPriority w:val="99"/>
    <w:rPr>
      <w:color w:val="0000FF" w:themeColor="hyperlink"/>
      <w:u w:val="single"/>
      <w14:textFill>
        <w14:solidFill>
          <w14:schemeClr w14:val="hlink"/>
        </w14:solidFill>
      </w14:textFill>
    </w:rPr>
  </w:style>
  <w:style w:type="character" w:customStyle="1" w:styleId="14">
    <w:name w:val="批注框文本 Char"/>
    <w:basedOn w:val="11"/>
    <w:link w:val="6"/>
    <w:autoRedefine/>
    <w:semiHidden/>
    <w:qFormat/>
    <w:uiPriority w:val="99"/>
    <w:rPr>
      <w:sz w:val="18"/>
      <w:szCs w:val="18"/>
    </w:rPr>
  </w:style>
  <w:style w:type="character" w:customStyle="1" w:styleId="15">
    <w:name w:val="页眉 Char"/>
    <w:basedOn w:val="11"/>
    <w:link w:val="8"/>
    <w:autoRedefine/>
    <w:qFormat/>
    <w:uiPriority w:val="99"/>
    <w:rPr>
      <w:sz w:val="18"/>
      <w:szCs w:val="18"/>
    </w:rPr>
  </w:style>
  <w:style w:type="character" w:customStyle="1" w:styleId="16">
    <w:name w:val="页脚 Char"/>
    <w:basedOn w:val="11"/>
    <w:link w:val="7"/>
    <w:autoRedefine/>
    <w:qFormat/>
    <w:uiPriority w:val="99"/>
    <w:rPr>
      <w:sz w:val="18"/>
      <w:szCs w:val="18"/>
    </w:rPr>
  </w:style>
  <w:style w:type="character" w:customStyle="1" w:styleId="17">
    <w:name w:val="s2"/>
    <w:basedOn w:val="11"/>
    <w:autoRedefine/>
    <w:qFormat/>
    <w:uiPriority w:val="0"/>
  </w:style>
  <w:style w:type="character" w:customStyle="1" w:styleId="18">
    <w:name w:val="s3"/>
    <w:basedOn w:val="11"/>
    <w:autoRedefine/>
    <w:qFormat/>
    <w:uiPriority w:val="0"/>
  </w:style>
  <w:style w:type="character" w:customStyle="1" w:styleId="19">
    <w:name w:val="apple-converted-space"/>
    <w:basedOn w:val="11"/>
    <w:autoRedefine/>
    <w:qFormat/>
    <w:uiPriority w:val="0"/>
  </w:style>
  <w:style w:type="character" w:customStyle="1" w:styleId="20">
    <w:name w:val="正文文本 3 Char"/>
    <w:basedOn w:val="11"/>
    <w:link w:val="5"/>
    <w:autoRedefine/>
    <w:qFormat/>
    <w:uiPriority w:val="99"/>
    <w:rPr>
      <w:rFonts w:ascii="宋体" w:hAnsi="宋体" w:eastAsia="宋体" w:cs="宋体"/>
      <w:sz w:val="24"/>
      <w:szCs w:val="24"/>
    </w:rPr>
  </w:style>
  <w:style w:type="paragraph" w:styleId="21">
    <w:name w:val="List Paragraph"/>
    <w:basedOn w:val="1"/>
    <w:autoRedefine/>
    <w:qFormat/>
    <w:uiPriority w:val="34"/>
    <w:pPr>
      <w:ind w:firstLine="420" w:firstLineChars="200"/>
    </w:pPr>
  </w:style>
  <w:style w:type="paragraph" w:customStyle="1" w:styleId="22">
    <w:name w:val="正文内容"/>
    <w:basedOn w:val="1"/>
    <w:autoRedefine/>
    <w:qFormat/>
    <w:uiPriority w:val="99"/>
    <w:pPr>
      <w:adjustRightInd w:val="0"/>
      <w:spacing w:line="360" w:lineRule="auto"/>
      <w:ind w:firstLine="420"/>
      <w:textAlignment w:val="baseline"/>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1186</Words>
  <Characters>1364</Characters>
  <Lines>9</Lines>
  <Paragraphs>2</Paragraphs>
  <TotalTime>2</TotalTime>
  <ScaleCrop>false</ScaleCrop>
  <LinksUpToDate>false</LinksUpToDate>
  <CharactersWithSpaces>1395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2017-05-22T02:22:00Z</dcterms:created>
  <dc:creator>admin</dc:creator>
  <cp:lastModifiedBy>WPS_1723007575</cp:lastModifiedBy>
  <cp:lastPrinted>2023-09-26T03:32:00Z</cp:lastPrinted>
  <dcterms:modified xsi:type="dcterms:W3CDTF">2026-04-17T01:03:46Z</dcterms:modified>
  <cp:revision>1578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285F47E2ACA1400BBC780DA789051BB3</vt:lpwstr>
  </property>
  <property fmtid="{D5CDD505-2E9C-101B-9397-08002B2CF9AE}" pid="4" name="KSOTemplateDocerSaveRecord">
    <vt:lpwstr>eyJoZGlkIjoiZDJjZGRhNDQ1MTMyNjA0YWIxNWIwNGNhZDBiODRjNTUiLCJ1c2VySWQiOiIxNjIxMDg1NTE4In0=</vt:lpwstr>
  </property>
</Properties>
</file>